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62991B" w14:textId="77777777" w:rsidR="00B91816" w:rsidRDefault="00B91816" w:rsidP="00EC0ED7">
      <w:pPr>
        <w:shd w:val="clear" w:color="auto" w:fill="FFFFFF"/>
        <w:spacing w:after="0" w:line="240" w:lineRule="auto"/>
        <w:jc w:val="both"/>
        <w:rPr>
          <w:rFonts w:ascii="Times New Roman" w:eastAsia="Times New Roman" w:hAnsi="Times New Roman" w:cs="Times New Roman"/>
          <w:b/>
          <w:bCs/>
          <w:color w:val="333333"/>
          <w:sz w:val="27"/>
          <w:lang w:val="tt-RU" w:eastAsia="ru-RU"/>
        </w:rPr>
      </w:pPr>
    </w:p>
    <w:p w14:paraId="0667495B" w14:textId="77777777" w:rsidR="00B91816" w:rsidRDefault="00B91816" w:rsidP="00EC0ED7">
      <w:pPr>
        <w:shd w:val="clear" w:color="auto" w:fill="FFFFFF"/>
        <w:spacing w:after="0" w:line="240" w:lineRule="auto"/>
        <w:jc w:val="both"/>
        <w:rPr>
          <w:rFonts w:ascii="Times New Roman" w:eastAsia="Times New Roman" w:hAnsi="Times New Roman" w:cs="Times New Roman"/>
          <w:b/>
          <w:bCs/>
          <w:color w:val="333333"/>
          <w:sz w:val="27"/>
          <w:lang w:val="tt-RU" w:eastAsia="ru-RU"/>
        </w:rPr>
      </w:pPr>
    </w:p>
    <w:p w14:paraId="3AE28871" w14:textId="266EE598" w:rsidR="00B91816" w:rsidRPr="00FA4466" w:rsidRDefault="00B91816" w:rsidP="00FA4466">
      <w:pPr>
        <w:spacing w:after="0" w:line="240" w:lineRule="auto"/>
        <w:ind w:left="119"/>
        <w:jc w:val="center"/>
      </w:pPr>
      <w:r>
        <w:rPr>
          <w:rFonts w:ascii="Times New Roman" w:hAnsi="Times New Roman"/>
          <w:color w:val="000000"/>
          <w:sz w:val="28"/>
        </w:rPr>
        <w:t xml:space="preserve"> </w:t>
      </w:r>
    </w:p>
    <w:p w14:paraId="1F991B8A" w14:textId="77777777" w:rsidR="00B91816" w:rsidRDefault="00B91816" w:rsidP="00B91816">
      <w:pPr>
        <w:spacing w:after="0" w:line="408" w:lineRule="auto"/>
        <w:ind w:left="120"/>
        <w:jc w:val="center"/>
      </w:pPr>
      <w:r>
        <w:rPr>
          <w:rFonts w:ascii="Times New Roman" w:hAnsi="Times New Roman"/>
          <w:color w:val="000000"/>
          <w:sz w:val="28"/>
        </w:rPr>
        <w:t xml:space="preserve">             </w:t>
      </w:r>
    </w:p>
    <w:p w14:paraId="4FC2315B" w14:textId="77777777" w:rsidR="00B91816" w:rsidRDefault="00B91816" w:rsidP="00B91816">
      <w:pPr>
        <w:spacing w:after="0"/>
        <w:ind w:left="120"/>
        <w:jc w:val="center"/>
      </w:pPr>
    </w:p>
    <w:p w14:paraId="728DA83C" w14:textId="3A203947" w:rsidR="00FA4466" w:rsidRPr="00FA4466" w:rsidRDefault="00FA4466" w:rsidP="00FA4466">
      <w:pPr>
        <w:spacing w:after="0"/>
        <w:ind w:left="120"/>
        <w:jc w:val="center"/>
        <w:rPr>
          <w:lang w:val="tt-RU"/>
        </w:rPr>
      </w:pPr>
      <w:r w:rsidRPr="00FA4466">
        <w:rPr>
          <w:noProof/>
        </w:rPr>
        <w:drawing>
          <wp:inline distT="0" distB="0" distL="0" distR="0" wp14:anchorId="372DDB31" wp14:editId="01423D5A">
            <wp:extent cx="5940425" cy="8165465"/>
            <wp:effectExtent l="0" t="0" r="0" b="0"/>
            <wp:docPr id="8397601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5465"/>
                    </a:xfrm>
                    <a:prstGeom prst="rect">
                      <a:avLst/>
                    </a:prstGeom>
                    <a:noFill/>
                    <a:ln>
                      <a:noFill/>
                    </a:ln>
                  </pic:spPr>
                </pic:pic>
              </a:graphicData>
            </a:graphic>
          </wp:inline>
        </w:drawing>
      </w:r>
      <w:bookmarkStart w:id="0" w:name="0e4163ab-ce05-47cb-a8af-92a1d51c1d1b"/>
    </w:p>
    <w:bookmarkEnd w:id="0"/>
    <w:p w14:paraId="4DD0C4C4" w14:textId="77777777" w:rsidR="00B91816" w:rsidRDefault="00B91816" w:rsidP="00EC0ED7">
      <w:pPr>
        <w:shd w:val="clear" w:color="auto" w:fill="FFFFFF"/>
        <w:spacing w:after="0" w:line="240" w:lineRule="auto"/>
        <w:jc w:val="both"/>
        <w:rPr>
          <w:rFonts w:ascii="Times New Roman" w:eastAsia="Times New Roman" w:hAnsi="Times New Roman" w:cs="Times New Roman"/>
          <w:b/>
          <w:bCs/>
          <w:color w:val="333333"/>
          <w:sz w:val="27"/>
          <w:lang w:val="tt-RU" w:eastAsia="ru-RU"/>
        </w:rPr>
      </w:pPr>
    </w:p>
    <w:p w14:paraId="643DEE91" w14:textId="0D2B365A" w:rsidR="00EC0ED7" w:rsidRPr="00EC0ED7" w:rsidRDefault="00EC0ED7" w:rsidP="00B91816">
      <w:pPr>
        <w:shd w:val="clear" w:color="auto" w:fill="FFFFFF"/>
        <w:spacing w:after="0" w:line="240" w:lineRule="auto"/>
        <w:jc w:val="center"/>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b/>
          <w:bCs/>
          <w:color w:val="333333"/>
          <w:sz w:val="27"/>
          <w:lang w:eastAsia="ru-RU"/>
        </w:rPr>
        <w:t>ПОЯСНИТЕЛЬНАЯ ЗАПИСКА</w:t>
      </w:r>
    </w:p>
    <w:p w14:paraId="36F60D23" w14:textId="77777777" w:rsidR="00EC0ED7" w:rsidRPr="00EC0ED7" w:rsidRDefault="00EC0ED7" w:rsidP="00EC0ED7">
      <w:pPr>
        <w:shd w:val="clear" w:color="auto" w:fill="FFFFFF"/>
        <w:spacing w:after="0" w:line="240" w:lineRule="auto"/>
        <w:jc w:val="both"/>
        <w:rPr>
          <w:rFonts w:ascii="Times New Roman" w:eastAsia="Times New Roman" w:hAnsi="Times New Roman" w:cs="Times New Roman"/>
          <w:color w:val="333333"/>
          <w:sz w:val="23"/>
          <w:szCs w:val="23"/>
          <w:lang w:eastAsia="ru-RU"/>
        </w:rPr>
      </w:pPr>
    </w:p>
    <w:p w14:paraId="1862D71A"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14:paraId="22E2BCB1" w14:textId="77777777" w:rsidR="00EC0ED7" w:rsidRPr="00EC0ED7" w:rsidRDefault="00EC0ED7" w:rsidP="00EC0ED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br/>
      </w:r>
    </w:p>
    <w:p w14:paraId="6F6D8746" w14:textId="77777777" w:rsidR="00EC0ED7" w:rsidRPr="00EC0ED7" w:rsidRDefault="00EC0ED7" w:rsidP="00EC0ED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b/>
          <w:bCs/>
          <w:sz w:val="27"/>
          <w:lang w:eastAsia="ru-RU"/>
        </w:rPr>
        <w:t>ОБЩАЯ ХАРАКТЕРИСТИКА УЧЕБНОГО ПРЕДМЕТА «РУССКИЙ ЯЗЫК»</w:t>
      </w:r>
    </w:p>
    <w:p w14:paraId="57EB7261" w14:textId="77777777" w:rsidR="00EC0ED7" w:rsidRPr="00EC0ED7" w:rsidRDefault="00EC0ED7" w:rsidP="00EC0ED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br/>
      </w:r>
    </w:p>
    <w:p w14:paraId="7E8FC714"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6CD55448"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14:paraId="4F0F3E79"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14:paraId="16DC8C97"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14:paraId="260A2E29"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pacing w:val="-3"/>
          <w:sz w:val="27"/>
          <w:szCs w:val="27"/>
          <w:lang w:eastAsia="ru-RU"/>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w:t>
      </w:r>
      <w:r w:rsidRPr="00EC0ED7">
        <w:rPr>
          <w:rFonts w:ascii="Times New Roman" w:eastAsia="Times New Roman" w:hAnsi="Times New Roman" w:cs="Times New Roman"/>
          <w:spacing w:val="-3"/>
          <w:sz w:val="27"/>
          <w:szCs w:val="27"/>
          <w:lang w:eastAsia="ru-RU"/>
        </w:rPr>
        <w:lastRenderedPageBreak/>
        <w:t>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14:paraId="6F99A24C"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14:paraId="73F441C8"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14:paraId="7C8C7F60"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14:paraId="34FF9178"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14:paraId="4B7C6B5B"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14:paraId="7F2F55D3" w14:textId="77777777" w:rsidR="00EC0ED7" w:rsidRPr="00EC0ED7" w:rsidRDefault="00EC0ED7" w:rsidP="00EC0ED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br/>
      </w:r>
    </w:p>
    <w:p w14:paraId="55FC82B3" w14:textId="77777777" w:rsidR="00EC0ED7" w:rsidRPr="00EC0ED7" w:rsidRDefault="00EC0ED7" w:rsidP="00EC0ED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b/>
          <w:bCs/>
          <w:sz w:val="27"/>
          <w:lang w:eastAsia="ru-RU"/>
        </w:rPr>
        <w:t>ЦЕЛИ ИЗУЧЕНИЯ УЧЕБНОГО ПРЕДМЕТА «РУССКИЙ ЯЗЫК»</w:t>
      </w:r>
    </w:p>
    <w:p w14:paraId="532F0164" w14:textId="77777777" w:rsidR="00EC0ED7" w:rsidRPr="00EC0ED7" w:rsidRDefault="00EC0ED7" w:rsidP="00EC0ED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br/>
      </w:r>
    </w:p>
    <w:p w14:paraId="4D55368A"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Изучение русского языка направлено на достижение следующих целей:</w:t>
      </w:r>
    </w:p>
    <w:p w14:paraId="591A2479" w14:textId="77777777" w:rsidR="00EC0ED7" w:rsidRPr="00EC0ED7" w:rsidRDefault="00EC0ED7" w:rsidP="00EC0ED7">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w:t>
      </w:r>
      <w:r w:rsidRPr="00EC0ED7">
        <w:rPr>
          <w:rFonts w:ascii="Times New Roman" w:eastAsia="Times New Roman" w:hAnsi="Times New Roman" w:cs="Times New Roman"/>
          <w:sz w:val="27"/>
          <w:szCs w:val="27"/>
          <w:lang w:eastAsia="ru-RU"/>
        </w:rPr>
        <w:lastRenderedPageBreak/>
        <w:t>и языку межнационального общения на основе расширения представлений о функциях русского языка в России и мире; </w:t>
      </w:r>
      <w:r w:rsidRPr="00EC0ED7">
        <w:rPr>
          <w:rFonts w:ascii="Times New Roman" w:eastAsia="Times New Roman" w:hAnsi="Times New Roman" w:cs="Times New Roman"/>
          <w:color w:val="000000"/>
          <w:sz w:val="27"/>
          <w:szCs w:val="27"/>
          <w:lang w:eastAsia="ru-RU"/>
        </w:rP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14:paraId="5AF615B7" w14:textId="77777777" w:rsidR="00EC0ED7" w:rsidRPr="00EC0ED7" w:rsidRDefault="00EC0ED7" w:rsidP="00EC0ED7">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14:paraId="2DABEC91" w14:textId="77777777" w:rsidR="00EC0ED7" w:rsidRPr="00EC0ED7" w:rsidRDefault="00EC0ED7" w:rsidP="00EC0ED7">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14:paraId="379F3D69" w14:textId="77777777" w:rsidR="00EC0ED7" w:rsidRPr="00EC0ED7" w:rsidRDefault="00EC0ED7" w:rsidP="00EC0ED7">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14:paraId="7303AA9A" w14:textId="77777777" w:rsidR="00EC0ED7" w:rsidRPr="00EC0ED7" w:rsidRDefault="00EC0ED7" w:rsidP="00EC0ED7">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14:paraId="6EB4BE65" w14:textId="77777777" w:rsidR="00EC0ED7" w:rsidRPr="00EC0ED7" w:rsidRDefault="00EC0ED7" w:rsidP="00EC0ED7">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14:paraId="26F90AA0" w14:textId="77777777" w:rsidR="00EC0ED7" w:rsidRPr="00EC0ED7" w:rsidRDefault="00EC0ED7" w:rsidP="00EC0ED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br/>
      </w:r>
    </w:p>
    <w:p w14:paraId="3B195F30" w14:textId="77777777" w:rsidR="00EC0ED7" w:rsidRPr="00EC0ED7" w:rsidRDefault="00EC0ED7" w:rsidP="00EC0ED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b/>
          <w:bCs/>
          <w:sz w:val="27"/>
          <w:lang w:eastAsia="ru-RU"/>
        </w:rPr>
        <w:t>МЕСТО УЧЕБНОГО ПРЕДМЕТА «РУССКИЙ ЯЗЫК» В УЧЕБНОМ ПЛАНЕ</w:t>
      </w:r>
    </w:p>
    <w:p w14:paraId="57657DB7" w14:textId="77777777" w:rsidR="00EC0ED7" w:rsidRPr="00EC0ED7" w:rsidRDefault="00EC0ED7" w:rsidP="00EC0ED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br/>
      </w:r>
    </w:p>
    <w:p w14:paraId="6B94C80B"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На изучение русского языка в 10–11 классах </w:t>
      </w:r>
      <w:r w:rsidRPr="00EC0ED7">
        <w:rPr>
          <w:rFonts w:ascii="Times New Roman" w:eastAsia="Times New Roman" w:hAnsi="Times New Roman" w:cs="Times New Roman"/>
          <w:color w:val="000000"/>
          <w:sz w:val="27"/>
          <w:szCs w:val="27"/>
          <w:shd w:val="clear" w:color="auto" w:fill="FFFFFF"/>
          <w:lang w:eastAsia="ru-RU"/>
        </w:rPr>
        <w:t>среднего общего</w:t>
      </w:r>
      <w:r w:rsidRPr="00EC0ED7">
        <w:rPr>
          <w:rFonts w:ascii="Times New Roman" w:eastAsia="Times New Roman" w:hAnsi="Times New Roman" w:cs="Times New Roman"/>
          <w:sz w:val="27"/>
          <w:szCs w:val="27"/>
          <w:lang w:eastAsia="ru-RU"/>
        </w:rPr>
        <w:t> образования в учебном плане отводится 136 часов: в 10 классе – 68 часов (2 часа в неделю), в 11 классе – 68 часов (2 часа в неделю).</w:t>
      </w:r>
    </w:p>
    <w:p w14:paraId="45CB43C9" w14:textId="77777777" w:rsidR="00EC0ED7" w:rsidRPr="00EC0ED7" w:rsidRDefault="00EC0ED7" w:rsidP="00EC0ED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b/>
          <w:bCs/>
          <w:sz w:val="27"/>
          <w:lang w:eastAsia="ru-RU"/>
        </w:rPr>
        <w:t>СОДЕРЖАНИЕ УЧЕБНОГО ПРЕДМЕТА «РУССКИЙ ЯЗЫК»</w:t>
      </w:r>
    </w:p>
    <w:p w14:paraId="21F43E2D" w14:textId="77777777" w:rsidR="00EC0ED7" w:rsidRPr="00EC0ED7" w:rsidRDefault="00EC0ED7" w:rsidP="00EC0ED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br/>
      </w:r>
    </w:p>
    <w:p w14:paraId="32021B1E" w14:textId="77777777" w:rsidR="00EC0ED7" w:rsidRPr="00EC0ED7" w:rsidRDefault="00EC0ED7" w:rsidP="00EC0ED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b/>
          <w:bCs/>
          <w:sz w:val="27"/>
          <w:lang w:eastAsia="ru-RU"/>
        </w:rPr>
        <w:t>10 КЛАСС</w:t>
      </w:r>
    </w:p>
    <w:p w14:paraId="15D70E6A" w14:textId="77777777" w:rsidR="00EC0ED7" w:rsidRPr="00EC0ED7" w:rsidRDefault="00EC0ED7" w:rsidP="00EC0ED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lastRenderedPageBreak/>
        <w:br/>
      </w:r>
    </w:p>
    <w:p w14:paraId="7650BB0B" w14:textId="77777777" w:rsidR="00EC0ED7" w:rsidRPr="00EC0ED7" w:rsidRDefault="00EC0ED7" w:rsidP="00EC0ED7">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b/>
          <w:bCs/>
          <w:sz w:val="27"/>
          <w:lang w:eastAsia="ru-RU"/>
        </w:rPr>
        <w:t>Общие сведения о языке</w:t>
      </w:r>
    </w:p>
    <w:p w14:paraId="12247A3A"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Язык как знаковая система. Основные функции языка.</w:t>
      </w:r>
    </w:p>
    <w:p w14:paraId="1C71C5D5"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Лингвистика как наука.</w:t>
      </w:r>
    </w:p>
    <w:p w14:paraId="53BF5026"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Язык и культура.</w:t>
      </w:r>
    </w:p>
    <w:p w14:paraId="6D729E7D"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14:paraId="613715B2"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14:paraId="19484A46" w14:textId="77777777" w:rsidR="00EC0ED7" w:rsidRPr="00EC0ED7" w:rsidRDefault="00EC0ED7" w:rsidP="00EC0ED7">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b/>
          <w:bCs/>
          <w:sz w:val="27"/>
          <w:lang w:eastAsia="ru-RU"/>
        </w:rPr>
        <w:t>Язык и речь. Культура речи</w:t>
      </w:r>
    </w:p>
    <w:p w14:paraId="05561588" w14:textId="77777777" w:rsidR="00EC0ED7" w:rsidRPr="00EC0ED7" w:rsidRDefault="00EC0ED7" w:rsidP="00EC0ED7">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b/>
          <w:bCs/>
          <w:sz w:val="27"/>
          <w:lang w:eastAsia="ru-RU"/>
        </w:rPr>
        <w:t>Система языка. Культура речи</w:t>
      </w:r>
    </w:p>
    <w:p w14:paraId="5284BB6D"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Система языка, её устройство, функционирование.</w:t>
      </w:r>
    </w:p>
    <w:p w14:paraId="49172734"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Культура речи как раздел лингвистики.</w:t>
      </w:r>
    </w:p>
    <w:p w14:paraId="1847D13B"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Языковая норма, её основные признаки и функции.</w:t>
      </w:r>
    </w:p>
    <w:p w14:paraId="16328806"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14:paraId="2B98FB83"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Качества хорошей речи.</w:t>
      </w:r>
    </w:p>
    <w:p w14:paraId="26F5A64F"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14:paraId="38F9F6BF" w14:textId="77777777" w:rsidR="00EC0ED7" w:rsidRPr="00EC0ED7" w:rsidRDefault="00EC0ED7" w:rsidP="00EC0ED7">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b/>
          <w:bCs/>
          <w:sz w:val="27"/>
          <w:lang w:eastAsia="ru-RU"/>
        </w:rPr>
        <w:t>Фонетика. Орфоэпия. Орфоэпические нормы</w:t>
      </w:r>
    </w:p>
    <w:p w14:paraId="687BD341"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14:paraId="71644498"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lastRenderedPageBreak/>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14:paraId="2EA86F36" w14:textId="77777777" w:rsidR="00EC0ED7" w:rsidRPr="00EC0ED7" w:rsidRDefault="00EC0ED7" w:rsidP="00EC0ED7">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b/>
          <w:bCs/>
          <w:sz w:val="27"/>
          <w:lang w:eastAsia="ru-RU"/>
        </w:rPr>
        <w:t>Лексикология и фразеология. Лексические нормы</w:t>
      </w:r>
    </w:p>
    <w:p w14:paraId="0EBF24FD"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14:paraId="55FAC47E"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14:paraId="1050F3A9"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Функционально-стилистическая окраска слова. Лексика общеупотребительная, разговорная и книжная. Особенности употребления.</w:t>
      </w:r>
    </w:p>
    <w:p w14:paraId="0CA064BA"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pacing w:val="-4"/>
          <w:sz w:val="27"/>
          <w:szCs w:val="27"/>
          <w:lang w:eastAsia="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EC0ED7">
        <w:rPr>
          <w:rFonts w:ascii="Times New Roman" w:eastAsia="Times New Roman" w:hAnsi="Times New Roman" w:cs="Times New Roman"/>
          <w:sz w:val="27"/>
          <w:szCs w:val="27"/>
          <w:lang w:eastAsia="ru-RU"/>
        </w:rPr>
        <w:t> Особенности употребления.</w:t>
      </w:r>
    </w:p>
    <w:p w14:paraId="0044EE3E"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Фразеология русского языка (повторение, обобщение). Крылатые слова.</w:t>
      </w:r>
    </w:p>
    <w:p w14:paraId="6F747C9D" w14:textId="77777777" w:rsidR="00EC0ED7" w:rsidRPr="00EC0ED7" w:rsidRDefault="00EC0ED7" w:rsidP="00EC0ED7">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proofErr w:type="spellStart"/>
      <w:r w:rsidRPr="00EC0ED7">
        <w:rPr>
          <w:rFonts w:ascii="Times New Roman" w:eastAsia="Times New Roman" w:hAnsi="Times New Roman" w:cs="Times New Roman"/>
          <w:b/>
          <w:bCs/>
          <w:sz w:val="27"/>
          <w:lang w:eastAsia="ru-RU"/>
        </w:rPr>
        <w:t>Морфемика</w:t>
      </w:r>
      <w:proofErr w:type="spellEnd"/>
      <w:r w:rsidRPr="00EC0ED7">
        <w:rPr>
          <w:rFonts w:ascii="Times New Roman" w:eastAsia="Times New Roman" w:hAnsi="Times New Roman" w:cs="Times New Roman"/>
          <w:b/>
          <w:bCs/>
          <w:sz w:val="27"/>
          <w:lang w:eastAsia="ru-RU"/>
        </w:rPr>
        <w:t xml:space="preserve"> и словообразование. Словообразовательные нормы</w:t>
      </w:r>
    </w:p>
    <w:p w14:paraId="62DD86CD"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proofErr w:type="spellStart"/>
      <w:r w:rsidRPr="00EC0ED7">
        <w:rPr>
          <w:rFonts w:ascii="Times New Roman" w:eastAsia="Times New Roman" w:hAnsi="Times New Roman" w:cs="Times New Roman"/>
          <w:sz w:val="27"/>
          <w:szCs w:val="27"/>
          <w:lang w:eastAsia="ru-RU"/>
        </w:rPr>
        <w:t>Морфемика</w:t>
      </w:r>
      <w:proofErr w:type="spellEnd"/>
      <w:r w:rsidRPr="00EC0ED7">
        <w:rPr>
          <w:rFonts w:ascii="Times New Roman" w:eastAsia="Times New Roman" w:hAnsi="Times New Roman" w:cs="Times New Roman"/>
          <w:sz w:val="27"/>
          <w:szCs w:val="27"/>
          <w:lang w:eastAsia="ru-RU"/>
        </w:rPr>
        <w:t xml:space="preserve">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14:paraId="678940C2" w14:textId="77777777" w:rsidR="00EC0ED7" w:rsidRPr="00EC0ED7" w:rsidRDefault="00EC0ED7" w:rsidP="00EC0ED7">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b/>
          <w:bCs/>
          <w:sz w:val="27"/>
          <w:lang w:eastAsia="ru-RU"/>
        </w:rPr>
        <w:t>Морфология. Морфологические нормы</w:t>
      </w:r>
    </w:p>
    <w:p w14:paraId="17864DF6"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14:paraId="16699708"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Морфологические нормы современного русского литературного языка (общее представление).</w:t>
      </w:r>
    </w:p>
    <w:p w14:paraId="6BD3DE60"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Основные нормы употребления имён существительных: форм рода, числа, падежа.</w:t>
      </w:r>
    </w:p>
    <w:p w14:paraId="3A070C3A"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Основные нормы употребления имён прилагательных: форм степеней сравнения, краткой формы.</w:t>
      </w:r>
    </w:p>
    <w:p w14:paraId="3B6CD095"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lastRenderedPageBreak/>
        <w:t>Основные нормы употребления количественных, порядковых и собирательных числительных.</w:t>
      </w:r>
    </w:p>
    <w:p w14:paraId="588AB0DB"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Основные нормы употребления местоимений: формы 3-го лица личных местоимений, возвратного местоимения </w:t>
      </w:r>
      <w:r w:rsidRPr="00EC0ED7">
        <w:rPr>
          <w:rFonts w:ascii="Times New Roman" w:eastAsia="Times New Roman" w:hAnsi="Times New Roman" w:cs="Times New Roman"/>
          <w:b/>
          <w:bCs/>
          <w:sz w:val="27"/>
          <w:lang w:eastAsia="ru-RU"/>
        </w:rPr>
        <w:t>себя</w:t>
      </w:r>
      <w:r w:rsidRPr="00EC0ED7">
        <w:rPr>
          <w:rFonts w:ascii="Times New Roman" w:eastAsia="Times New Roman" w:hAnsi="Times New Roman" w:cs="Times New Roman"/>
          <w:sz w:val="27"/>
          <w:szCs w:val="27"/>
          <w:lang w:eastAsia="ru-RU"/>
        </w:rPr>
        <w:t>.</w:t>
      </w:r>
    </w:p>
    <w:p w14:paraId="5BAF9B65"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14:paraId="7AE969B9" w14:textId="77777777" w:rsidR="00EC0ED7" w:rsidRPr="00EC0ED7" w:rsidRDefault="00EC0ED7" w:rsidP="00EC0ED7">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b/>
          <w:bCs/>
          <w:sz w:val="27"/>
          <w:lang w:eastAsia="ru-RU"/>
        </w:rPr>
        <w:t>Орфография. Основные правила орфографии</w:t>
      </w:r>
    </w:p>
    <w:p w14:paraId="6789DDF5"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14:paraId="2F14F4AB"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pacing w:val="-3"/>
          <w:sz w:val="27"/>
          <w:szCs w:val="27"/>
          <w:lang w:eastAsia="ru-RU"/>
        </w:rPr>
        <w:t>Орфографические правила. Правописание гласных и согласных в корне.</w:t>
      </w:r>
    </w:p>
    <w:p w14:paraId="51FB16D7"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Употребление разделительных ъ и ь.</w:t>
      </w:r>
    </w:p>
    <w:p w14:paraId="28A82454"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Правописание приставок. Буквы ы – и после приставок.</w:t>
      </w:r>
    </w:p>
    <w:p w14:paraId="55866569"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Правописание суффиксов.</w:t>
      </w:r>
    </w:p>
    <w:p w14:paraId="1FED3E25"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 xml:space="preserve">Правописание н и </w:t>
      </w:r>
      <w:proofErr w:type="spellStart"/>
      <w:r w:rsidRPr="00EC0ED7">
        <w:rPr>
          <w:rFonts w:ascii="Times New Roman" w:eastAsia="Times New Roman" w:hAnsi="Times New Roman" w:cs="Times New Roman"/>
          <w:sz w:val="27"/>
          <w:szCs w:val="27"/>
          <w:lang w:eastAsia="ru-RU"/>
        </w:rPr>
        <w:t>нн</w:t>
      </w:r>
      <w:proofErr w:type="spellEnd"/>
      <w:r w:rsidRPr="00EC0ED7">
        <w:rPr>
          <w:rFonts w:ascii="Times New Roman" w:eastAsia="Times New Roman" w:hAnsi="Times New Roman" w:cs="Times New Roman"/>
          <w:sz w:val="27"/>
          <w:szCs w:val="27"/>
          <w:lang w:eastAsia="ru-RU"/>
        </w:rPr>
        <w:t xml:space="preserve"> в словах различных частей речи.</w:t>
      </w:r>
    </w:p>
    <w:p w14:paraId="6B75D27A"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Правописание не и ни.</w:t>
      </w:r>
    </w:p>
    <w:p w14:paraId="221885A3"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Правописание окончаний имён существительных, имён прилагательных и глаголов.</w:t>
      </w:r>
    </w:p>
    <w:p w14:paraId="21CB86AC"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Слитное, дефисное и раздельное написание слов.</w:t>
      </w:r>
    </w:p>
    <w:p w14:paraId="17FA40C4" w14:textId="77777777" w:rsidR="00EC0ED7" w:rsidRPr="00EC0ED7" w:rsidRDefault="00EC0ED7" w:rsidP="00EC0ED7">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b/>
          <w:bCs/>
          <w:sz w:val="27"/>
          <w:szCs w:val="27"/>
          <w:lang w:eastAsia="ru-RU"/>
        </w:rPr>
        <w:br/>
      </w:r>
    </w:p>
    <w:p w14:paraId="76934F3B" w14:textId="77777777" w:rsidR="00EC0ED7" w:rsidRPr="00EC0ED7" w:rsidRDefault="00EC0ED7" w:rsidP="00EC0ED7">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b/>
          <w:bCs/>
          <w:sz w:val="27"/>
          <w:lang w:eastAsia="ru-RU"/>
        </w:rPr>
        <w:t>Речь. Речевое общение</w:t>
      </w:r>
    </w:p>
    <w:p w14:paraId="0C5374D6"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Речь как деятельность. Виды речевой деятельности (повторение, обобщение).</w:t>
      </w:r>
    </w:p>
    <w:p w14:paraId="78B5E684"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14:paraId="75595FAB"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 xml:space="preserve">Речевой этикет. Основные функции речевого этикета (установление и поддержание контакта, демонстрация доброжелательности и вежливости, </w:t>
      </w:r>
      <w:r w:rsidRPr="00EC0ED7">
        <w:rPr>
          <w:rFonts w:ascii="Times New Roman" w:eastAsia="Times New Roman" w:hAnsi="Times New Roman" w:cs="Times New Roman"/>
          <w:sz w:val="27"/>
          <w:szCs w:val="27"/>
          <w:lang w:eastAsia="ru-RU"/>
        </w:rPr>
        <w:lastRenderedPageBreak/>
        <w:t>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14:paraId="00B81DEF"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14:paraId="32610236" w14:textId="77777777" w:rsidR="00EC0ED7" w:rsidRPr="00EC0ED7" w:rsidRDefault="00EC0ED7" w:rsidP="00EC0ED7">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b/>
          <w:bCs/>
          <w:sz w:val="27"/>
          <w:lang w:eastAsia="ru-RU"/>
        </w:rPr>
        <w:t>Текст. Информационно-смысловая переработка текста</w:t>
      </w:r>
    </w:p>
    <w:p w14:paraId="4E9EA7C9"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Текст, его основные признаки (повторение, обобщение).</w:t>
      </w:r>
    </w:p>
    <w:p w14:paraId="3797AB04"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Логико-смысловые отношения между предложениями в тексте (общее представление).</w:t>
      </w:r>
    </w:p>
    <w:p w14:paraId="50888448"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14:paraId="2047911B"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План. Тезисы. Конспект. Реферат. Аннотация. Отзыв. Рецензия.</w:t>
      </w:r>
    </w:p>
    <w:p w14:paraId="74966F34" w14:textId="77777777" w:rsidR="00EC0ED7" w:rsidRPr="00EC0ED7" w:rsidRDefault="00EC0ED7" w:rsidP="00EC0ED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br/>
      </w:r>
    </w:p>
    <w:p w14:paraId="4A351926" w14:textId="77777777" w:rsidR="00EC0ED7" w:rsidRPr="00EC0ED7" w:rsidRDefault="00EC0ED7" w:rsidP="00EC0ED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b/>
          <w:bCs/>
          <w:sz w:val="27"/>
          <w:lang w:eastAsia="ru-RU"/>
        </w:rPr>
        <w:t>11 КЛАСС</w:t>
      </w:r>
    </w:p>
    <w:p w14:paraId="72129900" w14:textId="77777777" w:rsidR="00EC0ED7" w:rsidRPr="00EC0ED7" w:rsidRDefault="00EC0ED7" w:rsidP="00EC0ED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br/>
      </w:r>
    </w:p>
    <w:p w14:paraId="4E8478CE" w14:textId="77777777" w:rsidR="00EC0ED7" w:rsidRPr="00EC0ED7" w:rsidRDefault="00EC0ED7" w:rsidP="00EC0ED7">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b/>
          <w:bCs/>
          <w:sz w:val="27"/>
          <w:lang w:eastAsia="ru-RU"/>
        </w:rPr>
        <w:t>Общие сведения о языке</w:t>
      </w:r>
    </w:p>
    <w:p w14:paraId="4B1B4E94"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p w14:paraId="71A25223"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b/>
          <w:bCs/>
          <w:sz w:val="27"/>
          <w:lang w:eastAsia="ru-RU"/>
        </w:rPr>
        <w:t>Язык и речь. Культура речи</w:t>
      </w:r>
    </w:p>
    <w:p w14:paraId="7B3608C4" w14:textId="77777777" w:rsidR="00EC0ED7" w:rsidRPr="00EC0ED7" w:rsidRDefault="00EC0ED7" w:rsidP="00EC0ED7">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b/>
          <w:bCs/>
          <w:sz w:val="27"/>
          <w:lang w:eastAsia="ru-RU"/>
        </w:rPr>
        <w:t>Синтаксис. Синтаксические нормы</w:t>
      </w:r>
    </w:p>
    <w:p w14:paraId="62FB3160"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Синтаксис как раздел лингвистики (повторение, обобщение). Синтаксический анализ словосочетания и предложения.</w:t>
      </w:r>
    </w:p>
    <w:p w14:paraId="59A2188C"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14:paraId="3A94A98C"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lastRenderedPageBreak/>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14:paraId="74392EE8"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Основные нормы управления: правильный выбор падежной или предложно-падежной формы управляемого слова.</w:t>
      </w:r>
    </w:p>
    <w:p w14:paraId="50C96C52"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Основные нормы употребления однородных членов предложения.</w:t>
      </w:r>
    </w:p>
    <w:p w14:paraId="5A4D714F"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Основные нормы употребления причастных и деепричастных оборотов.</w:t>
      </w:r>
    </w:p>
    <w:p w14:paraId="6800D6A3"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Основные нормы построения сложных предложений.</w:t>
      </w:r>
    </w:p>
    <w:p w14:paraId="03371D7C" w14:textId="77777777" w:rsidR="00EC0ED7" w:rsidRPr="00EC0ED7" w:rsidRDefault="00EC0ED7" w:rsidP="00EC0ED7">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b/>
          <w:bCs/>
          <w:sz w:val="27"/>
          <w:lang w:eastAsia="ru-RU"/>
        </w:rPr>
        <w:t>Пунктуация. Основные правила пунктуации</w:t>
      </w:r>
    </w:p>
    <w:p w14:paraId="7472D198"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Пунктуация как раздел лингвистики (повторение, обобщение). Пунктуационный анализ предложения.</w:t>
      </w:r>
    </w:p>
    <w:p w14:paraId="73DFB339"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14:paraId="67EB7DFA"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Знаки препинания и их функции. Знаки препинания между подлежащим и сказуемым.</w:t>
      </w:r>
    </w:p>
    <w:p w14:paraId="504CCBCB"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Знаки препинания в предложениях с однородными членами.</w:t>
      </w:r>
    </w:p>
    <w:p w14:paraId="2D32FAC5"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Знаки препинания при обособлении.</w:t>
      </w:r>
    </w:p>
    <w:p w14:paraId="17CB311C"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Знаки препинания в предложениях с вводными конструкциями, обращениями, междометиями.</w:t>
      </w:r>
    </w:p>
    <w:p w14:paraId="6927B4F8"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Знаки препинания в сложном предложении.</w:t>
      </w:r>
    </w:p>
    <w:p w14:paraId="335677F8"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Знаки препинания в сложном предложении с разными видами связи.</w:t>
      </w:r>
    </w:p>
    <w:p w14:paraId="174531D3"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Знаки препинания при передаче чужой речи.</w:t>
      </w:r>
    </w:p>
    <w:p w14:paraId="54951F21" w14:textId="77777777" w:rsidR="00EC0ED7" w:rsidRPr="00EC0ED7" w:rsidRDefault="00EC0ED7" w:rsidP="00EC0ED7">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b/>
          <w:bCs/>
          <w:sz w:val="27"/>
          <w:szCs w:val="27"/>
          <w:lang w:eastAsia="ru-RU"/>
        </w:rPr>
        <w:lastRenderedPageBreak/>
        <w:br/>
      </w:r>
    </w:p>
    <w:p w14:paraId="77D806A8" w14:textId="77777777" w:rsidR="00EC0ED7" w:rsidRPr="00EC0ED7" w:rsidRDefault="00EC0ED7" w:rsidP="00EC0ED7">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b/>
          <w:bCs/>
          <w:sz w:val="27"/>
          <w:lang w:eastAsia="ru-RU"/>
        </w:rPr>
        <w:t>Функциональная стилистика. Культура речи</w:t>
      </w:r>
    </w:p>
    <w:p w14:paraId="35845AC9"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Функциональная стилистика как раздел лингвистики. Стилистическая норма (повторение, обобщение).</w:t>
      </w:r>
    </w:p>
    <w:p w14:paraId="319B9F52"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14:paraId="3A3BDF83"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w:t>
      </w:r>
      <w:proofErr w:type="spellStart"/>
      <w:r w:rsidRPr="00EC0ED7">
        <w:rPr>
          <w:rFonts w:ascii="Times New Roman" w:eastAsia="Times New Roman" w:hAnsi="Times New Roman" w:cs="Times New Roman"/>
          <w:sz w:val="27"/>
          <w:szCs w:val="27"/>
          <w:lang w:eastAsia="ru-RU"/>
        </w:rPr>
        <w:t>подстили</w:t>
      </w:r>
      <w:proofErr w:type="spellEnd"/>
      <w:r w:rsidRPr="00EC0ED7">
        <w:rPr>
          <w:rFonts w:ascii="Times New Roman" w:eastAsia="Times New Roman" w:hAnsi="Times New Roman" w:cs="Times New Roman"/>
          <w:sz w:val="27"/>
          <w:szCs w:val="27"/>
          <w:lang w:eastAsia="ru-RU"/>
        </w:rPr>
        <w:t xml:space="preserve">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14:paraId="25FA6C73"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 xml:space="preserve">Официально-деловой стиль, сферы его использования, назначение. Основные признаки официально-делового стиля: точность, </w:t>
      </w:r>
      <w:proofErr w:type="spellStart"/>
      <w:r w:rsidRPr="00EC0ED7">
        <w:rPr>
          <w:rFonts w:ascii="Times New Roman" w:eastAsia="Times New Roman" w:hAnsi="Times New Roman" w:cs="Times New Roman"/>
          <w:sz w:val="27"/>
          <w:szCs w:val="27"/>
          <w:lang w:eastAsia="ru-RU"/>
        </w:rPr>
        <w:t>стандартизированность</w:t>
      </w:r>
      <w:proofErr w:type="spellEnd"/>
      <w:r w:rsidRPr="00EC0ED7">
        <w:rPr>
          <w:rFonts w:ascii="Times New Roman" w:eastAsia="Times New Roman" w:hAnsi="Times New Roman" w:cs="Times New Roman"/>
          <w:sz w:val="27"/>
          <w:szCs w:val="27"/>
          <w:lang w:eastAsia="ru-RU"/>
        </w:rPr>
        <w:t>,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14:paraId="131F32AD"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 xml:space="preserve">Публицистический стиль, сферы его использования, назначение. Основные признаки публицистического стиля: экспрессивность, </w:t>
      </w:r>
      <w:proofErr w:type="spellStart"/>
      <w:r w:rsidRPr="00EC0ED7">
        <w:rPr>
          <w:rFonts w:ascii="Times New Roman" w:eastAsia="Times New Roman" w:hAnsi="Times New Roman" w:cs="Times New Roman"/>
          <w:sz w:val="27"/>
          <w:szCs w:val="27"/>
          <w:lang w:eastAsia="ru-RU"/>
        </w:rPr>
        <w:t>призывность</w:t>
      </w:r>
      <w:proofErr w:type="spellEnd"/>
      <w:r w:rsidRPr="00EC0ED7">
        <w:rPr>
          <w:rFonts w:ascii="Times New Roman" w:eastAsia="Times New Roman" w:hAnsi="Times New Roman" w:cs="Times New Roman"/>
          <w:sz w:val="27"/>
          <w:szCs w:val="27"/>
          <w:lang w:eastAsia="ru-RU"/>
        </w:rPr>
        <w:t xml:space="preserve">, </w:t>
      </w:r>
      <w:proofErr w:type="spellStart"/>
      <w:r w:rsidRPr="00EC0ED7">
        <w:rPr>
          <w:rFonts w:ascii="Times New Roman" w:eastAsia="Times New Roman" w:hAnsi="Times New Roman" w:cs="Times New Roman"/>
          <w:sz w:val="27"/>
          <w:szCs w:val="27"/>
          <w:lang w:eastAsia="ru-RU"/>
        </w:rPr>
        <w:t>оценочность</w:t>
      </w:r>
      <w:proofErr w:type="spellEnd"/>
      <w:r w:rsidRPr="00EC0ED7">
        <w:rPr>
          <w:rFonts w:ascii="Times New Roman" w:eastAsia="Times New Roman" w:hAnsi="Times New Roman" w:cs="Times New Roman"/>
          <w:sz w:val="27"/>
          <w:szCs w:val="27"/>
          <w:lang w:eastAsia="ru-RU"/>
        </w:rPr>
        <w:t>.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14:paraId="2EE7C17C"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14:paraId="0BF67317" w14:textId="77777777" w:rsidR="00EC0ED7" w:rsidRPr="00EC0ED7" w:rsidRDefault="00EC0ED7" w:rsidP="00EC0ED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b/>
          <w:bCs/>
          <w:sz w:val="27"/>
          <w:lang w:eastAsia="ru-RU"/>
        </w:rPr>
        <w:t>ПЛАНИРУЕМЫЕ РЕЗУЛЬТАТЫ ОСВОЕНИЯ ПРОГРАММЫ ПО РУССКОМУ ЯЗЫКУ НА УРОВНЕ СРЕДНЕГО ОБЩЕГО ОБРАЗОВАНИЯ</w:t>
      </w:r>
    </w:p>
    <w:p w14:paraId="08A9DFF2" w14:textId="77777777" w:rsidR="00EC0ED7" w:rsidRPr="00EC0ED7" w:rsidRDefault="00EC0ED7" w:rsidP="00EC0ED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br/>
      </w:r>
    </w:p>
    <w:p w14:paraId="78010F4B"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 xml:space="preserve">Личностные результаты освоения обучающимися программы по русскому языку на уровне среднего общего образования достигаются в единстве учебной </w:t>
      </w:r>
      <w:r w:rsidRPr="00EC0ED7">
        <w:rPr>
          <w:rFonts w:ascii="Times New Roman" w:eastAsia="Times New Roman" w:hAnsi="Times New Roman" w:cs="Times New Roman"/>
          <w:sz w:val="27"/>
          <w:szCs w:val="27"/>
          <w:lang w:eastAsia="ru-RU"/>
        </w:rPr>
        <w:lastRenderedPageBreak/>
        <w:t>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5BB49BEB"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В результате изучения русского языка на уровне среднего общего образования у обучающегося будут сформированы следующие личностные результаты:</w:t>
      </w:r>
    </w:p>
    <w:p w14:paraId="3ACE60F6"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b/>
          <w:bCs/>
          <w:sz w:val="27"/>
          <w:lang w:eastAsia="ru-RU"/>
        </w:rPr>
        <w:t>1) гражданского воспитания:</w:t>
      </w:r>
    </w:p>
    <w:p w14:paraId="1A6A8800" w14:textId="77777777" w:rsidR="00EC0ED7" w:rsidRPr="00EC0ED7" w:rsidRDefault="00EC0ED7" w:rsidP="00EC0ED7">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с</w:t>
      </w:r>
      <w:r w:rsidRPr="00EC0ED7">
        <w:rPr>
          <w:rFonts w:ascii="Times New Roman" w:eastAsia="Times New Roman" w:hAnsi="Times New Roman" w:cs="Times New Roman"/>
          <w:spacing w:val="-3"/>
          <w:sz w:val="27"/>
          <w:szCs w:val="27"/>
          <w:lang w:eastAsia="ru-RU"/>
        </w:rPr>
        <w:t>формированность гражданской позиции обучающегося как активного и ответственного члена российского общества;</w:t>
      </w:r>
    </w:p>
    <w:p w14:paraId="03F0182F" w14:textId="77777777" w:rsidR="00EC0ED7" w:rsidRPr="00EC0ED7" w:rsidRDefault="00EC0ED7" w:rsidP="00EC0ED7">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осознание своих конституционных прав и обязанностей, уважение закона и правопорядка;</w:t>
      </w:r>
    </w:p>
    <w:p w14:paraId="2CDC6EAF" w14:textId="77777777" w:rsidR="00EC0ED7" w:rsidRPr="00EC0ED7" w:rsidRDefault="00EC0ED7" w:rsidP="00EC0ED7">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14:paraId="1F8EFE7A" w14:textId="77777777" w:rsidR="00EC0ED7" w:rsidRPr="00EC0ED7" w:rsidRDefault="00EC0ED7" w:rsidP="00EC0ED7">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4BC54C10" w14:textId="77777777" w:rsidR="00EC0ED7" w:rsidRPr="00EC0ED7" w:rsidRDefault="00EC0ED7" w:rsidP="00EC0ED7">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6B03CF10" w14:textId="77777777" w:rsidR="00EC0ED7" w:rsidRPr="00EC0ED7" w:rsidRDefault="00EC0ED7" w:rsidP="00EC0ED7">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умение взаимодействовать с социальными институтами в соответствии с их функциями и назначением;</w:t>
      </w:r>
    </w:p>
    <w:p w14:paraId="0C2B7D12" w14:textId="77777777" w:rsidR="00EC0ED7" w:rsidRPr="00EC0ED7" w:rsidRDefault="00EC0ED7" w:rsidP="00EC0ED7">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готовность к гуманитарной и волонтёрской деятельности.</w:t>
      </w:r>
    </w:p>
    <w:p w14:paraId="7B69D083"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b/>
          <w:bCs/>
          <w:sz w:val="27"/>
          <w:lang w:eastAsia="ru-RU"/>
        </w:rPr>
        <w:t>2) патриотического воспитания:</w:t>
      </w:r>
    </w:p>
    <w:p w14:paraId="25711B8A" w14:textId="77777777" w:rsidR="00EC0ED7" w:rsidRPr="00EC0ED7" w:rsidRDefault="00EC0ED7" w:rsidP="00EC0ED7">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7F3A50F9" w14:textId="77777777" w:rsidR="00EC0ED7" w:rsidRPr="00EC0ED7" w:rsidRDefault="00EC0ED7" w:rsidP="00EC0ED7">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14:paraId="7B416A79" w14:textId="77777777" w:rsidR="00EC0ED7" w:rsidRPr="00EC0ED7" w:rsidRDefault="00EC0ED7" w:rsidP="00EC0ED7">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идейная убеждённость, готовность к служению Отечеству и его защите, ответственность за его судьбу.</w:t>
      </w:r>
    </w:p>
    <w:p w14:paraId="179E9447"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b/>
          <w:bCs/>
          <w:sz w:val="27"/>
          <w:lang w:eastAsia="ru-RU"/>
        </w:rPr>
        <w:lastRenderedPageBreak/>
        <w:t>3) духовно-нравственного воспитания:</w:t>
      </w:r>
    </w:p>
    <w:p w14:paraId="39AB260F" w14:textId="77777777" w:rsidR="00EC0ED7" w:rsidRPr="00EC0ED7" w:rsidRDefault="00EC0ED7" w:rsidP="00EC0ED7">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осознание духовных ценностей российского народа;</w:t>
      </w:r>
    </w:p>
    <w:p w14:paraId="75DFE51D" w14:textId="77777777" w:rsidR="00EC0ED7" w:rsidRPr="00EC0ED7" w:rsidRDefault="00EC0ED7" w:rsidP="00EC0ED7">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сформированность нравственного сознания, норм этичного поведения;</w:t>
      </w:r>
    </w:p>
    <w:p w14:paraId="2965774F" w14:textId="77777777" w:rsidR="00EC0ED7" w:rsidRPr="00EC0ED7" w:rsidRDefault="00EC0ED7" w:rsidP="00EC0ED7">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способность оценивать ситуацию и принимать осознанные решения, ориентируясь на морально-нравственные нормы и ценности;</w:t>
      </w:r>
    </w:p>
    <w:p w14:paraId="349EC939" w14:textId="77777777" w:rsidR="00EC0ED7" w:rsidRPr="00EC0ED7" w:rsidRDefault="00EC0ED7" w:rsidP="00EC0ED7">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осознание личного вклада в построение устойчивого будущего;</w:t>
      </w:r>
    </w:p>
    <w:p w14:paraId="4A9A5A09" w14:textId="77777777" w:rsidR="00EC0ED7" w:rsidRPr="00EC0ED7" w:rsidRDefault="00EC0ED7" w:rsidP="00EC0ED7">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1E7CEC4E"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b/>
          <w:bCs/>
          <w:sz w:val="27"/>
          <w:lang w:eastAsia="ru-RU"/>
        </w:rPr>
        <w:t>4) эстетического воспитания:</w:t>
      </w:r>
    </w:p>
    <w:p w14:paraId="3982286E" w14:textId="77777777" w:rsidR="00EC0ED7" w:rsidRPr="00EC0ED7" w:rsidRDefault="00EC0ED7" w:rsidP="00EC0ED7">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эстетическое отношение к миру, включая эстетику быта, научного и технического творчества, спорта, труда, общественных отношений;</w:t>
      </w:r>
    </w:p>
    <w:p w14:paraId="5155D15C" w14:textId="77777777" w:rsidR="00EC0ED7" w:rsidRPr="00EC0ED7" w:rsidRDefault="00EC0ED7" w:rsidP="00EC0ED7">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644DA89C" w14:textId="77777777" w:rsidR="00EC0ED7" w:rsidRPr="00EC0ED7" w:rsidRDefault="00EC0ED7" w:rsidP="00EC0ED7">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14:paraId="124A61FC" w14:textId="77777777" w:rsidR="00EC0ED7" w:rsidRPr="00EC0ED7" w:rsidRDefault="00EC0ED7" w:rsidP="00EC0ED7">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14:paraId="4A9DB6F2"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b/>
          <w:bCs/>
          <w:sz w:val="27"/>
          <w:lang w:eastAsia="ru-RU"/>
        </w:rPr>
        <w:t>5) физического воспитания:</w:t>
      </w:r>
    </w:p>
    <w:p w14:paraId="1F8036CF" w14:textId="77777777" w:rsidR="00EC0ED7" w:rsidRPr="00EC0ED7" w:rsidRDefault="00EC0ED7" w:rsidP="00EC0ED7">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сформированность здорового и безопасного образа жизни, ответственного отношения к своему здоровью;</w:t>
      </w:r>
    </w:p>
    <w:p w14:paraId="14C37553" w14:textId="77777777" w:rsidR="00EC0ED7" w:rsidRPr="00EC0ED7" w:rsidRDefault="00EC0ED7" w:rsidP="00EC0ED7">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потребность в физическом совершенствовании, занятиях спортивно-оздоровительной деятельностью;</w:t>
      </w:r>
    </w:p>
    <w:p w14:paraId="2978A7A0" w14:textId="77777777" w:rsidR="00EC0ED7" w:rsidRPr="00EC0ED7" w:rsidRDefault="00EC0ED7" w:rsidP="00EC0ED7">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активное неприятие вредных привычек и иных форм причинения вреда физическому и психическому здоровью.</w:t>
      </w:r>
    </w:p>
    <w:p w14:paraId="14C380FD"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b/>
          <w:bCs/>
          <w:sz w:val="27"/>
          <w:lang w:eastAsia="ru-RU"/>
        </w:rPr>
        <w:t>6) трудового воспитания:</w:t>
      </w:r>
    </w:p>
    <w:p w14:paraId="2B3837E9" w14:textId="77777777" w:rsidR="00EC0ED7" w:rsidRPr="00EC0ED7" w:rsidRDefault="00EC0ED7" w:rsidP="00EC0ED7">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готовность к труду, осознание ценности мастерства, трудолюбие;</w:t>
      </w:r>
    </w:p>
    <w:p w14:paraId="26C5C2DB" w14:textId="77777777" w:rsidR="00EC0ED7" w:rsidRPr="00EC0ED7" w:rsidRDefault="00EC0ED7" w:rsidP="00EC0ED7">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14:paraId="0BD123E7" w14:textId="77777777" w:rsidR="00EC0ED7" w:rsidRPr="00EC0ED7" w:rsidRDefault="00EC0ED7" w:rsidP="00EC0ED7">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14:paraId="715B0E4F" w14:textId="77777777" w:rsidR="00EC0ED7" w:rsidRPr="00EC0ED7" w:rsidRDefault="00EC0ED7" w:rsidP="00EC0ED7">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готовность и способность к образованию и самообразованию на протяжении всей жизни.</w:t>
      </w:r>
    </w:p>
    <w:p w14:paraId="4D40F225"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b/>
          <w:bCs/>
          <w:sz w:val="27"/>
          <w:lang w:eastAsia="ru-RU"/>
        </w:rPr>
        <w:lastRenderedPageBreak/>
        <w:t>7) экологического воспитания:</w:t>
      </w:r>
    </w:p>
    <w:p w14:paraId="4F96629C" w14:textId="77777777" w:rsidR="00EC0ED7" w:rsidRPr="00EC0ED7" w:rsidRDefault="00EC0ED7" w:rsidP="00EC0ED7">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5751ED76" w14:textId="77777777" w:rsidR="00EC0ED7" w:rsidRPr="00EC0ED7" w:rsidRDefault="00EC0ED7" w:rsidP="00EC0ED7">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планирование и осуществление действий в окружающей среде на основе знания целей устойчивого развития человечества;</w:t>
      </w:r>
    </w:p>
    <w:p w14:paraId="7D0FAC31" w14:textId="77777777" w:rsidR="00EC0ED7" w:rsidRPr="00EC0ED7" w:rsidRDefault="00EC0ED7" w:rsidP="00EC0ED7">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14:paraId="5D4DDC52" w14:textId="77777777" w:rsidR="00EC0ED7" w:rsidRPr="00EC0ED7" w:rsidRDefault="00EC0ED7" w:rsidP="00EC0ED7">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расширение опыта деятельности экологической направленности.</w:t>
      </w:r>
    </w:p>
    <w:p w14:paraId="0F0A0DD5"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b/>
          <w:bCs/>
          <w:sz w:val="27"/>
          <w:lang w:eastAsia="ru-RU"/>
        </w:rPr>
        <w:t>8) ценности научного познания:</w:t>
      </w:r>
    </w:p>
    <w:p w14:paraId="0FC16844" w14:textId="77777777" w:rsidR="00EC0ED7" w:rsidRPr="00EC0ED7" w:rsidRDefault="00EC0ED7" w:rsidP="00EC0ED7">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09C9C1E9" w14:textId="77777777" w:rsidR="00EC0ED7" w:rsidRPr="00EC0ED7" w:rsidRDefault="00EC0ED7" w:rsidP="00EC0ED7">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совершенствование языковой и читательской культуры как средства взаимодействия между людьми и познания мира;</w:t>
      </w:r>
    </w:p>
    <w:p w14:paraId="1C20CCE1" w14:textId="77777777" w:rsidR="00EC0ED7" w:rsidRPr="00EC0ED7" w:rsidRDefault="00EC0ED7" w:rsidP="00EC0ED7">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14:paraId="3160A749"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14:paraId="63FE634D" w14:textId="77777777" w:rsidR="00EC0ED7" w:rsidRPr="00EC0ED7" w:rsidRDefault="00EC0ED7" w:rsidP="00EC0ED7">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14:paraId="31345B43" w14:textId="77777777" w:rsidR="00EC0ED7" w:rsidRPr="00EC0ED7" w:rsidRDefault="00EC0ED7" w:rsidP="00EC0ED7">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14:paraId="409DEE75" w14:textId="77777777" w:rsidR="00EC0ED7" w:rsidRPr="00EC0ED7" w:rsidRDefault="00EC0ED7" w:rsidP="00EC0ED7">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05D1E589" w14:textId="77777777" w:rsidR="00EC0ED7" w:rsidRPr="00EC0ED7" w:rsidRDefault="00EC0ED7" w:rsidP="00EC0ED7">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14:paraId="605F62E1" w14:textId="77777777" w:rsidR="00EC0ED7" w:rsidRPr="00EC0ED7" w:rsidRDefault="00EC0ED7" w:rsidP="00EC0ED7">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14:paraId="46612EB9" w14:textId="77777777" w:rsidR="00EC0ED7" w:rsidRPr="00EC0ED7" w:rsidRDefault="00EC0ED7" w:rsidP="00EC0ED7">
      <w:pPr>
        <w:shd w:val="clear" w:color="auto" w:fill="FFFFFF"/>
        <w:spacing w:beforeAutospacing="1" w:after="0"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color w:val="333333"/>
          <w:sz w:val="27"/>
          <w:szCs w:val="27"/>
          <w:lang w:eastAsia="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w:t>
      </w:r>
      <w:r w:rsidRPr="00EC0ED7">
        <w:rPr>
          <w:rFonts w:ascii="Times New Roman" w:eastAsia="Times New Roman" w:hAnsi="Times New Roman" w:cs="Times New Roman"/>
          <w:color w:val="333333"/>
          <w:sz w:val="27"/>
          <w:szCs w:val="27"/>
          <w:lang w:eastAsia="ru-RU"/>
        </w:rPr>
        <w:lastRenderedPageBreak/>
        <w:t>действия, регулятивные универсальные учебные действия, совместная деятельность.</w:t>
      </w:r>
    </w:p>
    <w:p w14:paraId="194A5902" w14:textId="77777777" w:rsidR="00EC0ED7" w:rsidRPr="00EC0ED7" w:rsidRDefault="00EC0ED7" w:rsidP="00EC0ED7">
      <w:pPr>
        <w:shd w:val="clear" w:color="auto" w:fill="FFFFFF"/>
        <w:spacing w:beforeAutospacing="1" w:after="0"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color w:val="333333"/>
          <w:sz w:val="27"/>
          <w:szCs w:val="27"/>
          <w:lang w:eastAsia="ru-RU"/>
        </w:rPr>
        <w:t>У обучающегося будут сформированы следующие </w:t>
      </w:r>
      <w:r w:rsidRPr="00EC0ED7">
        <w:rPr>
          <w:rFonts w:ascii="Times New Roman" w:eastAsia="Times New Roman" w:hAnsi="Times New Roman" w:cs="Times New Roman"/>
          <w:b/>
          <w:bCs/>
          <w:color w:val="333333"/>
          <w:sz w:val="27"/>
          <w:lang w:eastAsia="ru-RU"/>
        </w:rPr>
        <w:t>базовые логические действия</w:t>
      </w:r>
      <w:r w:rsidRPr="00EC0ED7">
        <w:rPr>
          <w:rFonts w:ascii="Times New Roman" w:eastAsia="Times New Roman" w:hAnsi="Times New Roman" w:cs="Times New Roman"/>
          <w:color w:val="333333"/>
          <w:sz w:val="27"/>
          <w:szCs w:val="27"/>
          <w:lang w:eastAsia="ru-RU"/>
        </w:rPr>
        <w:t> как часть познавательных универсальных учебных действий:</w:t>
      </w:r>
    </w:p>
    <w:p w14:paraId="5445677C" w14:textId="77777777" w:rsidR="00EC0ED7" w:rsidRPr="00EC0ED7" w:rsidRDefault="00EC0ED7" w:rsidP="00EC0ED7">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самостоятельно формулировать и актуализировать проблему, рассматривать её всесторонне;</w:t>
      </w:r>
    </w:p>
    <w:p w14:paraId="059FDE03" w14:textId="77777777" w:rsidR="00EC0ED7" w:rsidRPr="00EC0ED7" w:rsidRDefault="00EC0ED7" w:rsidP="00EC0ED7">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14:paraId="6114C406" w14:textId="77777777" w:rsidR="00EC0ED7" w:rsidRPr="00EC0ED7" w:rsidRDefault="00EC0ED7" w:rsidP="00EC0ED7">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определять цели деятельности, задавать параметры и критерии их достижения;</w:t>
      </w:r>
    </w:p>
    <w:p w14:paraId="74B0F716" w14:textId="77777777" w:rsidR="00EC0ED7" w:rsidRPr="00EC0ED7" w:rsidRDefault="00EC0ED7" w:rsidP="00EC0ED7">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выявлять закономерности и противоречия языковых явлений, данных в наблюдении;</w:t>
      </w:r>
    </w:p>
    <w:p w14:paraId="44041030" w14:textId="77777777" w:rsidR="00EC0ED7" w:rsidRPr="00EC0ED7" w:rsidRDefault="00EC0ED7" w:rsidP="00EC0ED7">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разрабатывать план решения проблемы с учётом анализа имеющихся материальных и нематериальных ресурсов;</w:t>
      </w:r>
    </w:p>
    <w:p w14:paraId="6AEDCB64" w14:textId="77777777" w:rsidR="00EC0ED7" w:rsidRPr="00EC0ED7" w:rsidRDefault="00EC0ED7" w:rsidP="00EC0ED7">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вносить коррективы в деятельность, оценивать риски и соответствие результатов целям;</w:t>
      </w:r>
    </w:p>
    <w:p w14:paraId="3FA09FE2" w14:textId="77777777" w:rsidR="00EC0ED7" w:rsidRPr="00EC0ED7" w:rsidRDefault="00EC0ED7" w:rsidP="00EC0ED7">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14:paraId="102271F4" w14:textId="77777777" w:rsidR="00EC0ED7" w:rsidRPr="00EC0ED7" w:rsidRDefault="00EC0ED7" w:rsidP="00EC0ED7">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развивать креативное мышление при решении жизненных проблем с учётом собственного речевого и читательского опыта.</w:t>
      </w:r>
    </w:p>
    <w:p w14:paraId="147A50BF" w14:textId="77777777" w:rsidR="00EC0ED7" w:rsidRPr="00EC0ED7" w:rsidRDefault="00EC0ED7" w:rsidP="00EC0ED7">
      <w:pPr>
        <w:shd w:val="clear" w:color="auto" w:fill="FFFFFF"/>
        <w:spacing w:beforeAutospacing="1" w:after="0"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color w:val="333333"/>
          <w:sz w:val="27"/>
          <w:szCs w:val="27"/>
          <w:lang w:eastAsia="ru-RU"/>
        </w:rPr>
        <w:t>У обучающегося будут сформированы следующие </w:t>
      </w:r>
      <w:r w:rsidRPr="00EC0ED7">
        <w:rPr>
          <w:rFonts w:ascii="Times New Roman" w:eastAsia="Times New Roman" w:hAnsi="Times New Roman" w:cs="Times New Roman"/>
          <w:b/>
          <w:bCs/>
          <w:color w:val="333333"/>
          <w:sz w:val="27"/>
          <w:lang w:eastAsia="ru-RU"/>
        </w:rPr>
        <w:t>базовые исследовательские действия</w:t>
      </w:r>
      <w:r w:rsidRPr="00EC0ED7">
        <w:rPr>
          <w:rFonts w:ascii="Times New Roman" w:eastAsia="Times New Roman" w:hAnsi="Times New Roman" w:cs="Times New Roman"/>
          <w:color w:val="333333"/>
          <w:sz w:val="27"/>
          <w:szCs w:val="27"/>
          <w:lang w:eastAsia="ru-RU"/>
        </w:rPr>
        <w:t> как часть познавательных универсальных учебных действий:</w:t>
      </w:r>
    </w:p>
    <w:p w14:paraId="33785E38" w14:textId="77777777" w:rsidR="00EC0ED7" w:rsidRPr="00EC0ED7" w:rsidRDefault="00EC0ED7" w:rsidP="00EC0ED7">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14:paraId="2BC351FA" w14:textId="77777777" w:rsidR="00EC0ED7" w:rsidRPr="00EC0ED7" w:rsidRDefault="00EC0ED7" w:rsidP="00EC0ED7">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14:paraId="7F2CB02B" w14:textId="77777777" w:rsidR="00EC0ED7" w:rsidRPr="00EC0ED7" w:rsidRDefault="00EC0ED7" w:rsidP="00EC0ED7">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формировать научный тип мышления, владеть научной, в том числе лингвистической, терминологией, общенаучными ключевыми понятиями и методами;</w:t>
      </w:r>
    </w:p>
    <w:p w14:paraId="706F6558" w14:textId="77777777" w:rsidR="00EC0ED7" w:rsidRPr="00EC0ED7" w:rsidRDefault="00EC0ED7" w:rsidP="00EC0ED7">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ставить и формулировать собственные задачи в образовательной деятельности и разнообразных жизненных ситуациях;</w:t>
      </w:r>
    </w:p>
    <w:p w14:paraId="7C8FC764" w14:textId="77777777" w:rsidR="00EC0ED7" w:rsidRPr="00EC0ED7" w:rsidRDefault="00EC0ED7" w:rsidP="00EC0ED7">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14:paraId="32E15338" w14:textId="77777777" w:rsidR="00EC0ED7" w:rsidRPr="00EC0ED7" w:rsidRDefault="00EC0ED7" w:rsidP="00EC0ED7">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094269FB" w14:textId="77777777" w:rsidR="00EC0ED7" w:rsidRPr="00EC0ED7" w:rsidRDefault="00EC0ED7" w:rsidP="00EC0ED7">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lastRenderedPageBreak/>
        <w:t>давать оценку новым ситуациям, приобретённому опыту;</w:t>
      </w:r>
    </w:p>
    <w:p w14:paraId="53E88578" w14:textId="77777777" w:rsidR="00EC0ED7" w:rsidRPr="00EC0ED7" w:rsidRDefault="00EC0ED7" w:rsidP="00EC0ED7">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уметь интегрировать знания из разных предметных областей;</w:t>
      </w:r>
    </w:p>
    <w:p w14:paraId="1A552AC8" w14:textId="77777777" w:rsidR="00EC0ED7" w:rsidRPr="00EC0ED7" w:rsidRDefault="00EC0ED7" w:rsidP="00EC0ED7">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уметь переносить знания в практическую область жизнедеятельности, освоенные средства и способы действия — в профессиональную среду;</w:t>
      </w:r>
    </w:p>
    <w:p w14:paraId="5056FA7F" w14:textId="77777777" w:rsidR="00EC0ED7" w:rsidRPr="00EC0ED7" w:rsidRDefault="00EC0ED7" w:rsidP="00EC0ED7">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выдвигать новые идеи, оригинальные подходы, предлагать альтернативные способы решения проблем.</w:t>
      </w:r>
    </w:p>
    <w:p w14:paraId="33D4AAB0" w14:textId="77777777" w:rsidR="00EC0ED7" w:rsidRPr="00EC0ED7" w:rsidRDefault="00EC0ED7" w:rsidP="00EC0ED7">
      <w:pPr>
        <w:shd w:val="clear" w:color="auto" w:fill="FFFFFF"/>
        <w:spacing w:beforeAutospacing="1" w:after="0"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color w:val="333333"/>
          <w:sz w:val="27"/>
          <w:szCs w:val="27"/>
          <w:lang w:eastAsia="ru-RU"/>
        </w:rPr>
        <w:t>У обучающегося будут сформированы следующие </w:t>
      </w:r>
      <w:r w:rsidRPr="00EC0ED7">
        <w:rPr>
          <w:rFonts w:ascii="Times New Roman" w:eastAsia="Times New Roman" w:hAnsi="Times New Roman" w:cs="Times New Roman"/>
          <w:b/>
          <w:bCs/>
          <w:color w:val="333333"/>
          <w:sz w:val="27"/>
          <w:lang w:eastAsia="ru-RU"/>
        </w:rPr>
        <w:t>умения работать с информацией</w:t>
      </w:r>
      <w:r w:rsidRPr="00EC0ED7">
        <w:rPr>
          <w:rFonts w:ascii="Times New Roman" w:eastAsia="Times New Roman" w:hAnsi="Times New Roman" w:cs="Times New Roman"/>
          <w:color w:val="333333"/>
          <w:sz w:val="27"/>
          <w:szCs w:val="27"/>
          <w:lang w:eastAsia="ru-RU"/>
        </w:rPr>
        <w:t> как часть познавательных универсальных учебных действий:</w:t>
      </w:r>
    </w:p>
    <w:p w14:paraId="00A4DF88" w14:textId="77777777" w:rsidR="00EC0ED7" w:rsidRPr="00EC0ED7" w:rsidRDefault="00EC0ED7" w:rsidP="00EC0ED7">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502023B8" w14:textId="77777777" w:rsidR="00EC0ED7" w:rsidRPr="00EC0ED7" w:rsidRDefault="00EC0ED7" w:rsidP="00EC0ED7">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14:paraId="7C073656" w14:textId="77777777" w:rsidR="00EC0ED7" w:rsidRPr="00EC0ED7" w:rsidRDefault="00EC0ED7" w:rsidP="00EC0ED7">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оценивать достоверность, легитимность информации, её соответствие правовым и морально-этическим нормам;</w:t>
      </w:r>
    </w:p>
    <w:p w14:paraId="3BBC8D82" w14:textId="77777777" w:rsidR="00EC0ED7" w:rsidRPr="00EC0ED7" w:rsidRDefault="00EC0ED7" w:rsidP="00EC0ED7">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4B8D8F44" w14:textId="77777777" w:rsidR="00EC0ED7" w:rsidRPr="00EC0ED7" w:rsidRDefault="00EC0ED7" w:rsidP="00EC0ED7">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владеть навыками защиты личной информации, соблюдать требования информационной безопасности.</w:t>
      </w:r>
    </w:p>
    <w:p w14:paraId="10BDF1C8" w14:textId="77777777" w:rsidR="00EC0ED7" w:rsidRPr="00EC0ED7" w:rsidRDefault="00EC0ED7" w:rsidP="00EC0ED7">
      <w:pPr>
        <w:shd w:val="clear" w:color="auto" w:fill="FFFFFF"/>
        <w:spacing w:beforeAutospacing="1" w:after="0"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color w:val="333333"/>
          <w:sz w:val="27"/>
          <w:szCs w:val="27"/>
          <w:lang w:eastAsia="ru-RU"/>
        </w:rPr>
        <w:t>У обучающегося будут сформированы следующие </w:t>
      </w:r>
      <w:r w:rsidRPr="00EC0ED7">
        <w:rPr>
          <w:rFonts w:ascii="Times New Roman" w:eastAsia="Times New Roman" w:hAnsi="Times New Roman" w:cs="Times New Roman"/>
          <w:b/>
          <w:bCs/>
          <w:color w:val="333333"/>
          <w:sz w:val="27"/>
          <w:lang w:eastAsia="ru-RU"/>
        </w:rPr>
        <w:t>умения общения </w:t>
      </w:r>
      <w:r w:rsidRPr="00EC0ED7">
        <w:rPr>
          <w:rFonts w:ascii="Times New Roman" w:eastAsia="Times New Roman" w:hAnsi="Times New Roman" w:cs="Times New Roman"/>
          <w:color w:val="333333"/>
          <w:sz w:val="27"/>
          <w:szCs w:val="27"/>
          <w:lang w:eastAsia="ru-RU"/>
        </w:rPr>
        <w:t>как часть коммуникативных универсальных учебных действий:</w:t>
      </w:r>
    </w:p>
    <w:p w14:paraId="61F14378" w14:textId="77777777" w:rsidR="00EC0ED7" w:rsidRPr="00EC0ED7" w:rsidRDefault="00EC0ED7" w:rsidP="00EC0ED7">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осуществлять коммуникацию во всех сферах жизни;</w:t>
      </w:r>
    </w:p>
    <w:p w14:paraId="7FB64D2C" w14:textId="77777777" w:rsidR="00EC0ED7" w:rsidRPr="00EC0ED7" w:rsidRDefault="00EC0ED7" w:rsidP="00EC0ED7">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14:paraId="0FBB977C" w14:textId="77777777" w:rsidR="00EC0ED7" w:rsidRPr="00EC0ED7" w:rsidRDefault="00EC0ED7" w:rsidP="00EC0ED7">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владеть различными способами общения и взаимодействия; аргументированно вести диалог;</w:t>
      </w:r>
    </w:p>
    <w:p w14:paraId="2AAF2553" w14:textId="77777777" w:rsidR="00EC0ED7" w:rsidRPr="00EC0ED7" w:rsidRDefault="00EC0ED7" w:rsidP="00EC0ED7">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развёрнуто, логично и корректно с точки зрения культуры речи излагать своё мнение, строить высказывание.</w:t>
      </w:r>
    </w:p>
    <w:p w14:paraId="1C379A40" w14:textId="77777777" w:rsidR="00EC0ED7" w:rsidRPr="00EC0ED7" w:rsidRDefault="00EC0ED7" w:rsidP="00EC0ED7">
      <w:pPr>
        <w:shd w:val="clear" w:color="auto" w:fill="FFFFFF"/>
        <w:spacing w:beforeAutospacing="1" w:after="0"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color w:val="333333"/>
          <w:sz w:val="27"/>
          <w:szCs w:val="27"/>
          <w:lang w:eastAsia="ru-RU"/>
        </w:rPr>
        <w:t>У обучающегося будут сформированы следующие </w:t>
      </w:r>
      <w:r w:rsidRPr="00EC0ED7">
        <w:rPr>
          <w:rFonts w:ascii="Times New Roman" w:eastAsia="Times New Roman" w:hAnsi="Times New Roman" w:cs="Times New Roman"/>
          <w:b/>
          <w:bCs/>
          <w:color w:val="333333"/>
          <w:sz w:val="27"/>
          <w:lang w:eastAsia="ru-RU"/>
        </w:rPr>
        <w:t>умения самоорганизации</w:t>
      </w:r>
      <w:r w:rsidRPr="00EC0ED7">
        <w:rPr>
          <w:rFonts w:ascii="Times New Roman" w:eastAsia="Times New Roman" w:hAnsi="Times New Roman" w:cs="Times New Roman"/>
          <w:color w:val="333333"/>
          <w:sz w:val="27"/>
          <w:szCs w:val="27"/>
          <w:lang w:eastAsia="ru-RU"/>
        </w:rPr>
        <w:t> как части регулятивных универсальных учебных действий:</w:t>
      </w:r>
    </w:p>
    <w:p w14:paraId="1C254C77" w14:textId="77777777" w:rsidR="00EC0ED7" w:rsidRPr="00EC0ED7" w:rsidRDefault="00EC0ED7" w:rsidP="00EC0ED7">
      <w:pPr>
        <w:numPr>
          <w:ilvl w:val="0"/>
          <w:numId w:val="15"/>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5DF32215" w14:textId="77777777" w:rsidR="00EC0ED7" w:rsidRPr="00EC0ED7" w:rsidRDefault="00EC0ED7" w:rsidP="00EC0ED7">
      <w:pPr>
        <w:numPr>
          <w:ilvl w:val="0"/>
          <w:numId w:val="15"/>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самостоятельно составлять план решения проблемы с учётом имеющихся ресурсов, собственных возможностей и предпочтений;</w:t>
      </w:r>
    </w:p>
    <w:p w14:paraId="536F69F4" w14:textId="77777777" w:rsidR="00EC0ED7" w:rsidRPr="00EC0ED7" w:rsidRDefault="00EC0ED7" w:rsidP="00EC0ED7">
      <w:pPr>
        <w:numPr>
          <w:ilvl w:val="0"/>
          <w:numId w:val="15"/>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lastRenderedPageBreak/>
        <w:t>расширять рамки учебного предмета на основе личных предпочтений;</w:t>
      </w:r>
    </w:p>
    <w:p w14:paraId="744085D0" w14:textId="77777777" w:rsidR="00EC0ED7" w:rsidRPr="00EC0ED7" w:rsidRDefault="00EC0ED7" w:rsidP="00EC0ED7">
      <w:pPr>
        <w:numPr>
          <w:ilvl w:val="0"/>
          <w:numId w:val="15"/>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делать осознанный выбор, уметь аргументировать его, брать ответственность за результаты выбора;</w:t>
      </w:r>
    </w:p>
    <w:p w14:paraId="6A5A6409" w14:textId="77777777" w:rsidR="00EC0ED7" w:rsidRPr="00EC0ED7" w:rsidRDefault="00EC0ED7" w:rsidP="00EC0ED7">
      <w:pPr>
        <w:numPr>
          <w:ilvl w:val="0"/>
          <w:numId w:val="15"/>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оценивать приобретённый опыт;</w:t>
      </w:r>
    </w:p>
    <w:p w14:paraId="28BCA7A1" w14:textId="77777777" w:rsidR="00EC0ED7" w:rsidRPr="00EC0ED7" w:rsidRDefault="00EC0ED7" w:rsidP="00EC0ED7">
      <w:pPr>
        <w:numPr>
          <w:ilvl w:val="0"/>
          <w:numId w:val="15"/>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14:paraId="687796B7" w14:textId="77777777" w:rsidR="00EC0ED7" w:rsidRPr="00EC0ED7" w:rsidRDefault="00EC0ED7" w:rsidP="00EC0ED7">
      <w:pPr>
        <w:shd w:val="clear" w:color="auto" w:fill="FFFFFF"/>
        <w:spacing w:beforeAutospacing="1" w:after="0"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color w:val="333333"/>
          <w:sz w:val="27"/>
          <w:szCs w:val="27"/>
          <w:lang w:eastAsia="ru-RU"/>
        </w:rPr>
        <w:t>У обучающегося будут сформированы следующие </w:t>
      </w:r>
      <w:r w:rsidRPr="00EC0ED7">
        <w:rPr>
          <w:rFonts w:ascii="Times New Roman" w:eastAsia="Times New Roman" w:hAnsi="Times New Roman" w:cs="Times New Roman"/>
          <w:b/>
          <w:bCs/>
          <w:color w:val="333333"/>
          <w:sz w:val="27"/>
          <w:lang w:eastAsia="ru-RU"/>
        </w:rPr>
        <w:t>умения самоконтроля, принятия себя и других</w:t>
      </w:r>
      <w:r w:rsidRPr="00EC0ED7">
        <w:rPr>
          <w:rFonts w:ascii="Times New Roman" w:eastAsia="Times New Roman" w:hAnsi="Times New Roman" w:cs="Times New Roman"/>
          <w:color w:val="333333"/>
          <w:sz w:val="27"/>
          <w:szCs w:val="27"/>
          <w:lang w:eastAsia="ru-RU"/>
        </w:rPr>
        <w:t> как части регулятивных универсальных учебных действий:</w:t>
      </w:r>
    </w:p>
    <w:p w14:paraId="4EDDD268" w14:textId="77777777" w:rsidR="00EC0ED7" w:rsidRPr="00EC0ED7" w:rsidRDefault="00EC0ED7" w:rsidP="00EC0ED7">
      <w:pPr>
        <w:numPr>
          <w:ilvl w:val="0"/>
          <w:numId w:val="16"/>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давать оценку новым ситуациям, вносить коррективы в деятельность, оценивать соответствие результатов целям;</w:t>
      </w:r>
    </w:p>
    <w:p w14:paraId="2EDDB726" w14:textId="77777777" w:rsidR="00EC0ED7" w:rsidRPr="00EC0ED7" w:rsidRDefault="00EC0ED7" w:rsidP="00EC0ED7">
      <w:pPr>
        <w:numPr>
          <w:ilvl w:val="0"/>
          <w:numId w:val="16"/>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14:paraId="0AC7FEB4" w14:textId="77777777" w:rsidR="00EC0ED7" w:rsidRPr="00EC0ED7" w:rsidRDefault="00EC0ED7" w:rsidP="00EC0ED7">
      <w:pPr>
        <w:numPr>
          <w:ilvl w:val="0"/>
          <w:numId w:val="16"/>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уметь оценивать риски и своевременно принимать решение по их снижению;</w:t>
      </w:r>
    </w:p>
    <w:p w14:paraId="35830753" w14:textId="77777777" w:rsidR="00EC0ED7" w:rsidRPr="00EC0ED7" w:rsidRDefault="00EC0ED7" w:rsidP="00EC0ED7">
      <w:pPr>
        <w:numPr>
          <w:ilvl w:val="0"/>
          <w:numId w:val="16"/>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принимать себя, понимая свои недостатки и достоинства;</w:t>
      </w:r>
    </w:p>
    <w:p w14:paraId="7EBCBD03" w14:textId="77777777" w:rsidR="00EC0ED7" w:rsidRPr="00EC0ED7" w:rsidRDefault="00EC0ED7" w:rsidP="00EC0ED7">
      <w:pPr>
        <w:numPr>
          <w:ilvl w:val="0"/>
          <w:numId w:val="16"/>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принимать мотивы и аргументы других людей при анализе результатов деятельности;</w:t>
      </w:r>
    </w:p>
    <w:p w14:paraId="29AC0F55" w14:textId="77777777" w:rsidR="00EC0ED7" w:rsidRPr="00EC0ED7" w:rsidRDefault="00EC0ED7" w:rsidP="00EC0ED7">
      <w:pPr>
        <w:numPr>
          <w:ilvl w:val="0"/>
          <w:numId w:val="16"/>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признавать своё право и право других на ошибку;</w:t>
      </w:r>
    </w:p>
    <w:p w14:paraId="48D4F171" w14:textId="77777777" w:rsidR="00EC0ED7" w:rsidRPr="00EC0ED7" w:rsidRDefault="00EC0ED7" w:rsidP="00EC0ED7">
      <w:pPr>
        <w:numPr>
          <w:ilvl w:val="0"/>
          <w:numId w:val="16"/>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развивать способность видеть мир с позиции другого человека.</w:t>
      </w:r>
    </w:p>
    <w:p w14:paraId="2C3F536B" w14:textId="77777777" w:rsidR="00EC0ED7" w:rsidRPr="00EC0ED7" w:rsidRDefault="00EC0ED7" w:rsidP="00EC0ED7">
      <w:pPr>
        <w:shd w:val="clear" w:color="auto" w:fill="FFFFFF"/>
        <w:spacing w:beforeAutospacing="1" w:after="0"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color w:val="333333"/>
          <w:sz w:val="27"/>
          <w:szCs w:val="27"/>
          <w:lang w:eastAsia="ru-RU"/>
        </w:rPr>
        <w:t>У обучающегося будут сформированы следующие </w:t>
      </w:r>
      <w:r w:rsidRPr="00EC0ED7">
        <w:rPr>
          <w:rFonts w:ascii="Times New Roman" w:eastAsia="Times New Roman" w:hAnsi="Times New Roman" w:cs="Times New Roman"/>
          <w:b/>
          <w:bCs/>
          <w:color w:val="333333"/>
          <w:sz w:val="27"/>
          <w:lang w:eastAsia="ru-RU"/>
        </w:rPr>
        <w:t>умения совместной деятельности:</w:t>
      </w:r>
    </w:p>
    <w:p w14:paraId="147001C5" w14:textId="77777777" w:rsidR="00EC0ED7" w:rsidRPr="00EC0ED7" w:rsidRDefault="00EC0ED7" w:rsidP="00EC0ED7">
      <w:pPr>
        <w:numPr>
          <w:ilvl w:val="0"/>
          <w:numId w:val="17"/>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понимать и использовать преимущества командной и индивидуальной работы;</w:t>
      </w:r>
    </w:p>
    <w:p w14:paraId="2800AA80" w14:textId="77777777" w:rsidR="00EC0ED7" w:rsidRPr="00EC0ED7" w:rsidRDefault="00EC0ED7" w:rsidP="00EC0ED7">
      <w:pPr>
        <w:numPr>
          <w:ilvl w:val="0"/>
          <w:numId w:val="17"/>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выбирать тематику и методы совместных действий с учётом общих интересов и возможностей каждого члена коллектива;</w:t>
      </w:r>
    </w:p>
    <w:p w14:paraId="3C99B25D" w14:textId="77777777" w:rsidR="00EC0ED7" w:rsidRPr="00EC0ED7" w:rsidRDefault="00EC0ED7" w:rsidP="00EC0ED7">
      <w:pPr>
        <w:numPr>
          <w:ilvl w:val="0"/>
          <w:numId w:val="17"/>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14:paraId="6F5C66A9" w14:textId="77777777" w:rsidR="00EC0ED7" w:rsidRPr="00EC0ED7" w:rsidRDefault="00EC0ED7" w:rsidP="00EC0ED7">
      <w:pPr>
        <w:numPr>
          <w:ilvl w:val="0"/>
          <w:numId w:val="17"/>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оценивать качество своего вклада и вклада каждого участника команды в общий результат по разработанным критериям;</w:t>
      </w:r>
    </w:p>
    <w:p w14:paraId="46DB492C" w14:textId="77777777" w:rsidR="00EC0ED7" w:rsidRPr="00EC0ED7" w:rsidRDefault="00EC0ED7" w:rsidP="00EC0ED7">
      <w:pPr>
        <w:numPr>
          <w:ilvl w:val="0"/>
          <w:numId w:val="17"/>
        </w:numPr>
        <w:shd w:val="clear" w:color="auto" w:fill="FFFFFF"/>
        <w:spacing w:beforeAutospacing="1" w:after="0" w:line="240" w:lineRule="auto"/>
        <w:ind w:left="0"/>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14:paraId="6592E67D" w14:textId="77777777" w:rsidR="00EC0ED7" w:rsidRPr="00EC0ED7" w:rsidRDefault="00EC0ED7" w:rsidP="00EC0ED7">
      <w:pPr>
        <w:shd w:val="clear" w:color="auto" w:fill="FFFFFF"/>
        <w:spacing w:beforeAutospacing="1" w:after="0" w:line="240" w:lineRule="auto"/>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br/>
      </w:r>
    </w:p>
    <w:p w14:paraId="4FA12A84" w14:textId="77777777" w:rsidR="00EC0ED7" w:rsidRPr="00EC0ED7" w:rsidRDefault="00EC0ED7" w:rsidP="00EC0ED7">
      <w:pPr>
        <w:shd w:val="clear" w:color="auto" w:fill="FFFFFF"/>
        <w:spacing w:beforeAutospacing="1" w:after="0" w:line="240" w:lineRule="auto"/>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b/>
          <w:bCs/>
          <w:sz w:val="27"/>
          <w:lang w:eastAsia="ru-RU"/>
        </w:rPr>
        <w:t>ПРЕДМЕТНЫЕ РЕЗУЛЬТАТЫ</w:t>
      </w:r>
    </w:p>
    <w:p w14:paraId="74E8F360" w14:textId="77777777" w:rsidR="00EC0ED7" w:rsidRPr="00EC0ED7" w:rsidRDefault="00EC0ED7" w:rsidP="00EC0ED7">
      <w:pPr>
        <w:shd w:val="clear" w:color="auto" w:fill="FFFFFF"/>
        <w:spacing w:beforeAutospacing="1" w:after="0" w:line="240" w:lineRule="auto"/>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b/>
          <w:bCs/>
          <w:sz w:val="27"/>
          <w:szCs w:val="27"/>
          <w:lang w:eastAsia="ru-RU"/>
        </w:rPr>
        <w:br/>
      </w:r>
    </w:p>
    <w:p w14:paraId="27CD9985" w14:textId="77777777" w:rsidR="00EC0ED7" w:rsidRPr="00EC0ED7" w:rsidRDefault="00EC0ED7" w:rsidP="00EC0ED7">
      <w:pPr>
        <w:shd w:val="clear" w:color="auto" w:fill="FFFFFF"/>
        <w:spacing w:beforeAutospacing="1" w:after="0" w:line="240" w:lineRule="auto"/>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b/>
          <w:bCs/>
          <w:sz w:val="27"/>
          <w:lang w:eastAsia="ru-RU"/>
        </w:rPr>
        <w:t>10 КЛАСС</w:t>
      </w:r>
    </w:p>
    <w:p w14:paraId="15874FAC" w14:textId="77777777" w:rsidR="00EC0ED7" w:rsidRPr="00EC0ED7" w:rsidRDefault="00EC0ED7" w:rsidP="00EC0ED7">
      <w:pPr>
        <w:shd w:val="clear" w:color="auto" w:fill="FFFFFF"/>
        <w:spacing w:beforeAutospacing="1" w:after="0" w:line="240" w:lineRule="auto"/>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lastRenderedPageBreak/>
        <w:br/>
      </w:r>
    </w:p>
    <w:p w14:paraId="0308307C"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К концу обучения в 10 классе обучающийся получит следующие предметные результаты по отдельным темам программы по русскому языку:</w:t>
      </w:r>
    </w:p>
    <w:p w14:paraId="6C38C4F5" w14:textId="77777777" w:rsidR="00EC0ED7" w:rsidRPr="00EC0ED7" w:rsidRDefault="00EC0ED7" w:rsidP="00EC0ED7">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b/>
          <w:bCs/>
          <w:sz w:val="27"/>
          <w:lang w:eastAsia="ru-RU"/>
        </w:rPr>
        <w:t>Общие сведения о языке</w:t>
      </w:r>
    </w:p>
    <w:p w14:paraId="58E8E8E2"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Иметь представление о языке как знаковой системе, об основных функциях языка; о лингвистике как науке.</w:t>
      </w:r>
    </w:p>
    <w:p w14:paraId="7A3B1D02"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14:paraId="48D4E00B"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pacing w:val="-2"/>
          <w:sz w:val="27"/>
          <w:szCs w:val="27"/>
          <w:lang w:eastAsia="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14:paraId="29A3EBD3"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14:paraId="109AD1BA" w14:textId="77777777" w:rsidR="00EC0ED7" w:rsidRPr="00EC0ED7" w:rsidRDefault="00EC0ED7" w:rsidP="00EC0ED7">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b/>
          <w:bCs/>
          <w:sz w:val="27"/>
          <w:lang w:eastAsia="ru-RU"/>
        </w:rPr>
        <w:t>Язык и речь. Культура речи</w:t>
      </w:r>
    </w:p>
    <w:p w14:paraId="1E6C7868" w14:textId="77777777" w:rsidR="00EC0ED7" w:rsidRPr="00EC0ED7" w:rsidRDefault="00EC0ED7" w:rsidP="00EC0ED7">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b/>
          <w:bCs/>
          <w:sz w:val="27"/>
          <w:lang w:eastAsia="ru-RU"/>
        </w:rPr>
        <w:t>Система языка. Культура речи</w:t>
      </w:r>
    </w:p>
    <w:p w14:paraId="4253EB39"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14:paraId="2873C173"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Иметь представление о культуре речи как разделе лингвистики.</w:t>
      </w:r>
    </w:p>
    <w:p w14:paraId="7BD12726"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Комментировать нормативный, коммуникативный и этический аспекты культуры речи, приводить соответствующие примеры.</w:t>
      </w:r>
    </w:p>
    <w:p w14:paraId="21D7DCDC"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14:paraId="7140A7BB"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lastRenderedPageBreak/>
        <w:t>Иметь представление о языковой норме, её видах.</w:t>
      </w:r>
    </w:p>
    <w:p w14:paraId="586F9988"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Использовать словари русского языка в учебной деятельности.</w:t>
      </w:r>
    </w:p>
    <w:p w14:paraId="4C61E620" w14:textId="77777777" w:rsidR="00EC0ED7" w:rsidRPr="00EC0ED7" w:rsidRDefault="00EC0ED7" w:rsidP="00EC0ED7">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b/>
          <w:bCs/>
          <w:sz w:val="27"/>
          <w:lang w:eastAsia="ru-RU"/>
        </w:rPr>
        <w:t>Фонетика. Орфоэпия. Орфоэпические нормы</w:t>
      </w:r>
    </w:p>
    <w:p w14:paraId="62C62CCB"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Выполнять фонетический анализ слова.</w:t>
      </w:r>
    </w:p>
    <w:p w14:paraId="67B15969"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Определять изобразительно-выразительные средства фонетики в тексте.</w:t>
      </w:r>
    </w:p>
    <w:p w14:paraId="19C0000B"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14:paraId="75CE52E0"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14:paraId="074E5403"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Соблюдать основные произносительные и акцентологические нормы современного русского литературного языка.</w:t>
      </w:r>
    </w:p>
    <w:p w14:paraId="62F9BBA6"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Использовать орфоэпический словарь.</w:t>
      </w:r>
    </w:p>
    <w:p w14:paraId="21A0B0DD" w14:textId="77777777" w:rsidR="00EC0ED7" w:rsidRPr="00EC0ED7" w:rsidRDefault="00EC0ED7" w:rsidP="00EC0ED7">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b/>
          <w:bCs/>
          <w:sz w:val="27"/>
          <w:lang w:eastAsia="ru-RU"/>
        </w:rPr>
        <w:t>Лексикология и фразеология. Лексические нормы</w:t>
      </w:r>
    </w:p>
    <w:p w14:paraId="2CADD4CB"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Выполнять лексический анализ слова.</w:t>
      </w:r>
    </w:p>
    <w:p w14:paraId="23C946AA"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Определять изобразительно-выразительные средства лексики.</w:t>
      </w:r>
    </w:p>
    <w:p w14:paraId="7BA8B634"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14:paraId="1262EFEA"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Соблюдать лексические нормы.</w:t>
      </w:r>
    </w:p>
    <w:p w14:paraId="789AA3C5"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14:paraId="5F89AC82"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14:paraId="3FABDF74" w14:textId="77777777" w:rsidR="00EC0ED7" w:rsidRPr="00EC0ED7" w:rsidRDefault="00EC0ED7" w:rsidP="00EC0ED7">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proofErr w:type="spellStart"/>
      <w:r w:rsidRPr="00EC0ED7">
        <w:rPr>
          <w:rFonts w:ascii="Times New Roman" w:eastAsia="Times New Roman" w:hAnsi="Times New Roman" w:cs="Times New Roman"/>
          <w:b/>
          <w:bCs/>
          <w:sz w:val="27"/>
          <w:lang w:eastAsia="ru-RU"/>
        </w:rPr>
        <w:t>Морфемика</w:t>
      </w:r>
      <w:proofErr w:type="spellEnd"/>
      <w:r w:rsidRPr="00EC0ED7">
        <w:rPr>
          <w:rFonts w:ascii="Times New Roman" w:eastAsia="Times New Roman" w:hAnsi="Times New Roman" w:cs="Times New Roman"/>
          <w:b/>
          <w:bCs/>
          <w:sz w:val="27"/>
          <w:lang w:eastAsia="ru-RU"/>
        </w:rPr>
        <w:t xml:space="preserve"> и словообразование. Словообразовательные нормы</w:t>
      </w:r>
    </w:p>
    <w:p w14:paraId="3FA83204"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Выполнять морфемный и словообразовательный анализ слова.</w:t>
      </w:r>
    </w:p>
    <w:p w14:paraId="3293AB3B"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lastRenderedPageBreak/>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14:paraId="661CBFDC"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Использовать словообразовательный словарь.</w:t>
      </w:r>
    </w:p>
    <w:p w14:paraId="77F95B6C" w14:textId="77777777" w:rsidR="00EC0ED7" w:rsidRPr="00EC0ED7" w:rsidRDefault="00EC0ED7" w:rsidP="00EC0ED7">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b/>
          <w:bCs/>
          <w:sz w:val="27"/>
          <w:lang w:eastAsia="ru-RU"/>
        </w:rPr>
        <w:t>Морфология. Морфологические нормы</w:t>
      </w:r>
    </w:p>
    <w:p w14:paraId="34352BC8"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Выполнять морфологический анализ слова.</w:t>
      </w:r>
    </w:p>
    <w:p w14:paraId="76DD60B5"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Определять особенности употребления в тексте слов разных частей речи.</w:t>
      </w:r>
    </w:p>
    <w:p w14:paraId="25D403C8"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14:paraId="51A1C53B"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Соблюдать морфологические нормы.</w:t>
      </w:r>
    </w:p>
    <w:p w14:paraId="46183D67"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14:paraId="2AF87182"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Использовать словарь грамматических трудностей, справочники.</w:t>
      </w:r>
    </w:p>
    <w:p w14:paraId="182760F2" w14:textId="77777777" w:rsidR="00EC0ED7" w:rsidRPr="00EC0ED7" w:rsidRDefault="00EC0ED7" w:rsidP="00EC0ED7">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b/>
          <w:bCs/>
          <w:sz w:val="27"/>
          <w:lang w:eastAsia="ru-RU"/>
        </w:rPr>
        <w:t>Орфография. Основные правила орфографии</w:t>
      </w:r>
    </w:p>
    <w:p w14:paraId="39BED9CA"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Иметь представление о принципах и разделах русской орфографии.</w:t>
      </w:r>
    </w:p>
    <w:p w14:paraId="69B5E4DC"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Выполнять орфографический анализ слова.</w:t>
      </w:r>
    </w:p>
    <w:p w14:paraId="0219BAE5"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14:paraId="3023970B"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Соблюдать правила орфографии.</w:t>
      </w:r>
    </w:p>
    <w:p w14:paraId="60664F26"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Использовать орфографические словари.</w:t>
      </w:r>
    </w:p>
    <w:p w14:paraId="4FF74097" w14:textId="77777777" w:rsidR="00EC0ED7" w:rsidRPr="00EC0ED7" w:rsidRDefault="00EC0ED7" w:rsidP="00EC0ED7">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b/>
          <w:bCs/>
          <w:sz w:val="27"/>
          <w:lang w:eastAsia="ru-RU"/>
        </w:rPr>
        <w:t>Речь. Речевое общение</w:t>
      </w:r>
    </w:p>
    <w:p w14:paraId="5B75CE40"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pacing w:val="-1"/>
          <w:sz w:val="27"/>
          <w:szCs w:val="27"/>
          <w:lang w:eastAsia="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14:paraId="51764E95"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 xml:space="preserve">Выступать перед аудиторией с докладом; представлять реферат, исследовательский проект на лингвистическую и другие темы; использовать </w:t>
      </w:r>
      <w:r w:rsidRPr="00EC0ED7">
        <w:rPr>
          <w:rFonts w:ascii="Times New Roman" w:eastAsia="Times New Roman" w:hAnsi="Times New Roman" w:cs="Times New Roman"/>
          <w:sz w:val="27"/>
          <w:szCs w:val="27"/>
          <w:lang w:eastAsia="ru-RU"/>
        </w:rPr>
        <w:lastRenderedPageBreak/>
        <w:t>образовательные информационно-коммуникационные инструменты и ресурсы для решения учебных задач.</w:t>
      </w:r>
    </w:p>
    <w:p w14:paraId="42B18218"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2ED8B600"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14:paraId="4ACAEB53"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14:paraId="65B2BA5F"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Употреблять языковые средства с учётом речевой ситуации.</w:t>
      </w:r>
    </w:p>
    <w:p w14:paraId="14A4CBF2"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Соблюдать в устной речи и на письме нормы современного русского литературного языка.</w:t>
      </w:r>
    </w:p>
    <w:p w14:paraId="1130B8F1"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Оценивать собственную и чужую речь с точки зрения точного, уместного и выразительного словоупотребления.</w:t>
      </w:r>
    </w:p>
    <w:p w14:paraId="1533A79B" w14:textId="77777777" w:rsidR="00EC0ED7" w:rsidRPr="00EC0ED7" w:rsidRDefault="00EC0ED7" w:rsidP="00EC0ED7">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b/>
          <w:bCs/>
          <w:sz w:val="27"/>
          <w:lang w:eastAsia="ru-RU"/>
        </w:rPr>
        <w:t>Текст. Информационно-смысловая переработка текста</w:t>
      </w:r>
    </w:p>
    <w:p w14:paraId="79B1A5AB"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Применять знания о тексте, его основных признаках, структуре и видах представленной в нём информации в речевой практике.</w:t>
      </w:r>
    </w:p>
    <w:p w14:paraId="2F2D9273"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14:paraId="02580D0A"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Выявлять логико-смысловые отношения между предложениями в тексте.</w:t>
      </w:r>
    </w:p>
    <w:p w14:paraId="06F8E226"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1508710D"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14:paraId="7FE5AE64"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lastRenderedPageBreak/>
        <w:t>Создавать вторичные тексты (план, тезисы, конспект, реферат, аннотация, отзыв, рецензия и другие).</w:t>
      </w:r>
    </w:p>
    <w:p w14:paraId="29602981"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Корректировать текст: устранять логические, фактические, этические, грамматические и речевые ошибки.</w:t>
      </w:r>
    </w:p>
    <w:p w14:paraId="6924FCC6" w14:textId="77777777" w:rsidR="00EC0ED7" w:rsidRPr="00EC0ED7" w:rsidRDefault="00EC0ED7" w:rsidP="00EC0ED7">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br/>
      </w:r>
    </w:p>
    <w:p w14:paraId="4B0219A3" w14:textId="77777777" w:rsidR="00EC0ED7" w:rsidRPr="00EC0ED7" w:rsidRDefault="00EC0ED7" w:rsidP="00EC0ED7">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b/>
          <w:bCs/>
          <w:sz w:val="27"/>
          <w:lang w:eastAsia="ru-RU"/>
        </w:rPr>
        <w:t>11</w:t>
      </w:r>
      <w:r w:rsidRPr="00EC0ED7">
        <w:rPr>
          <w:rFonts w:ascii="Times New Roman" w:eastAsia="Times New Roman" w:hAnsi="Times New Roman" w:cs="Times New Roman"/>
          <w:b/>
          <w:bCs/>
          <w:color w:val="333333"/>
          <w:sz w:val="27"/>
          <w:lang w:eastAsia="ru-RU"/>
        </w:rPr>
        <w:t> КЛАСС</w:t>
      </w:r>
    </w:p>
    <w:p w14:paraId="2A9E56A9" w14:textId="77777777" w:rsidR="00EC0ED7" w:rsidRPr="00EC0ED7" w:rsidRDefault="00EC0ED7" w:rsidP="00EC0ED7">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color w:val="333333"/>
          <w:sz w:val="27"/>
          <w:szCs w:val="27"/>
          <w:lang w:eastAsia="ru-RU"/>
        </w:rPr>
        <w:br/>
      </w:r>
    </w:p>
    <w:p w14:paraId="176F6012" w14:textId="77777777" w:rsidR="00EC0ED7" w:rsidRPr="00EC0ED7" w:rsidRDefault="00EC0ED7" w:rsidP="00EC0ED7">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К концу обучения в 11 классе обучающийся получит следующие предметные результаты по отдельным темам программы по русскому языку:</w:t>
      </w:r>
    </w:p>
    <w:p w14:paraId="26C561BD" w14:textId="77777777" w:rsidR="00EC0ED7" w:rsidRPr="00EC0ED7" w:rsidRDefault="00EC0ED7" w:rsidP="00EC0ED7">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b/>
          <w:bCs/>
          <w:sz w:val="27"/>
          <w:lang w:eastAsia="ru-RU"/>
        </w:rPr>
        <w:t>Общие сведения о языке</w:t>
      </w:r>
    </w:p>
    <w:p w14:paraId="7D436945"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Иметь представление об экологии языка, о проблемах речевой культуры в современном обществе.</w:t>
      </w:r>
    </w:p>
    <w:p w14:paraId="1E2A8590"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14:paraId="6052A4C6" w14:textId="77777777" w:rsidR="00EC0ED7" w:rsidRPr="00EC0ED7" w:rsidRDefault="00EC0ED7" w:rsidP="00EC0ED7">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b/>
          <w:bCs/>
          <w:sz w:val="27"/>
          <w:lang w:eastAsia="ru-RU"/>
        </w:rPr>
        <w:t>Язык и речь. Культура речи</w:t>
      </w:r>
    </w:p>
    <w:p w14:paraId="5D883A5C" w14:textId="77777777" w:rsidR="00EC0ED7" w:rsidRPr="00EC0ED7" w:rsidRDefault="00EC0ED7" w:rsidP="00EC0ED7">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b/>
          <w:bCs/>
          <w:sz w:val="27"/>
          <w:lang w:eastAsia="ru-RU"/>
        </w:rPr>
        <w:t>Синтаксис. Синтаксические нормы</w:t>
      </w:r>
    </w:p>
    <w:p w14:paraId="4E33D3FB"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Выполнять синтаксический анализ словосочетания, простого и сложного предложения.</w:t>
      </w:r>
    </w:p>
    <w:p w14:paraId="355827FD"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Определять изобразительно-выразительные средства синтаксиса русского языка (в рамках изученного).</w:t>
      </w:r>
    </w:p>
    <w:p w14:paraId="1202ECA8"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14:paraId="153D910C"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Соблюдать синтаксические нормы.</w:t>
      </w:r>
    </w:p>
    <w:p w14:paraId="75F22CAF"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Использовать словари грамматических трудностей, справочники.</w:t>
      </w:r>
    </w:p>
    <w:p w14:paraId="66A91FAC" w14:textId="77777777" w:rsidR="00EC0ED7" w:rsidRPr="00EC0ED7" w:rsidRDefault="00EC0ED7" w:rsidP="00EC0ED7">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b/>
          <w:bCs/>
          <w:sz w:val="27"/>
          <w:lang w:eastAsia="ru-RU"/>
        </w:rPr>
        <w:t>Пунктуация. Основные правила пунктуации</w:t>
      </w:r>
    </w:p>
    <w:p w14:paraId="0130EB1F"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Иметь представление о принципах и разделах русской пунктуации.</w:t>
      </w:r>
    </w:p>
    <w:p w14:paraId="4CB8AB60"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Выполнять пунктуационный анализ предложения.</w:t>
      </w:r>
    </w:p>
    <w:p w14:paraId="639354AC"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lastRenderedPageBreak/>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14:paraId="262424C6"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Соблюдать правила пунктуации.</w:t>
      </w:r>
    </w:p>
    <w:p w14:paraId="53A3950C"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Использовать справочники по пунктуации.</w:t>
      </w:r>
    </w:p>
    <w:p w14:paraId="4599D463" w14:textId="77777777" w:rsidR="00EC0ED7" w:rsidRPr="00EC0ED7" w:rsidRDefault="00EC0ED7" w:rsidP="00EC0ED7">
      <w:pPr>
        <w:shd w:val="clear" w:color="auto" w:fill="FFFFFF"/>
        <w:spacing w:after="0"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b/>
          <w:bCs/>
          <w:sz w:val="27"/>
          <w:lang w:eastAsia="ru-RU"/>
        </w:rPr>
        <w:t>Функциональная стилистика. Культура речи</w:t>
      </w:r>
    </w:p>
    <w:p w14:paraId="3975AA70"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Иметь представление о функциональной стилистике как разделе лингвистики.</w:t>
      </w:r>
    </w:p>
    <w:p w14:paraId="721867AC"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14:paraId="2D4E1B49"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14:paraId="28798548"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58FAD2C0" w14:textId="77777777" w:rsidR="00EC0ED7" w:rsidRPr="00EC0ED7" w:rsidRDefault="00EC0ED7" w:rsidP="00EC0ED7">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sz w:val="27"/>
          <w:szCs w:val="27"/>
          <w:lang w:eastAsia="ru-RU"/>
        </w:rPr>
        <w:t>Применять знания о функциональных разновидностях языка в речевой практике.</w:t>
      </w:r>
    </w:p>
    <w:p w14:paraId="2974076A" w14:textId="77777777" w:rsidR="00EC0ED7" w:rsidRPr="00EC0ED7" w:rsidRDefault="00EC0ED7" w:rsidP="00EC0ED7">
      <w:pPr>
        <w:spacing w:after="0" w:line="240" w:lineRule="auto"/>
        <w:rPr>
          <w:rFonts w:ascii="Times New Roman" w:eastAsia="Times New Roman" w:hAnsi="Times New Roman" w:cs="Times New Roman"/>
          <w:b/>
          <w:bCs/>
          <w:caps/>
          <w:color w:val="000000"/>
          <w:sz w:val="23"/>
          <w:szCs w:val="23"/>
          <w:lang w:eastAsia="ru-RU"/>
        </w:rPr>
      </w:pPr>
      <w:r w:rsidRPr="00EC0ED7">
        <w:rPr>
          <w:rFonts w:ascii="Times New Roman" w:eastAsia="Times New Roman" w:hAnsi="Times New Roman" w:cs="Times New Roman"/>
          <w:b/>
          <w:bCs/>
          <w:caps/>
          <w:color w:val="000000"/>
          <w:sz w:val="23"/>
          <w:szCs w:val="23"/>
          <w:lang w:eastAsia="ru-RU"/>
        </w:rPr>
        <w:t>ТЕМАТИЧЕСКОЕ ПЛАНИРОВАНИЕ</w:t>
      </w:r>
    </w:p>
    <w:p w14:paraId="634D240E" w14:textId="77777777" w:rsidR="00EC0ED7" w:rsidRPr="00EC0ED7" w:rsidRDefault="00EC0ED7" w:rsidP="00EC0ED7">
      <w:pPr>
        <w:spacing w:after="0" w:line="240" w:lineRule="auto"/>
        <w:rPr>
          <w:rFonts w:ascii="Times New Roman" w:eastAsia="Times New Roman" w:hAnsi="Times New Roman" w:cs="Times New Roman"/>
          <w:b/>
          <w:bCs/>
          <w:caps/>
          <w:color w:val="000000"/>
          <w:sz w:val="23"/>
          <w:szCs w:val="23"/>
          <w:lang w:eastAsia="ru-RU"/>
        </w:rPr>
      </w:pPr>
      <w:r w:rsidRPr="00EC0ED7">
        <w:rPr>
          <w:rFonts w:ascii="Times New Roman" w:eastAsia="Times New Roman" w:hAnsi="Times New Roman" w:cs="Times New Roman"/>
          <w:b/>
          <w:bCs/>
          <w:caps/>
          <w:color w:val="000000"/>
          <w:sz w:val="23"/>
          <w:szCs w:val="23"/>
          <w:lang w:eastAsia="ru-RU"/>
        </w:rPr>
        <w:t>10 КЛАСС</w:t>
      </w:r>
    </w:p>
    <w:tbl>
      <w:tblPr>
        <w:tblW w:w="16897" w:type="dxa"/>
        <w:tblCellSpacing w:w="15" w:type="dxa"/>
        <w:tblCellMar>
          <w:top w:w="15" w:type="dxa"/>
          <w:left w:w="15" w:type="dxa"/>
          <w:bottom w:w="15" w:type="dxa"/>
          <w:right w:w="15" w:type="dxa"/>
        </w:tblCellMar>
        <w:tblLook w:val="04A0" w:firstRow="1" w:lastRow="0" w:firstColumn="1" w:lastColumn="0" w:noHBand="0" w:noVBand="1"/>
      </w:tblPr>
      <w:tblGrid>
        <w:gridCol w:w="495"/>
        <w:gridCol w:w="8433"/>
        <w:gridCol w:w="652"/>
        <w:gridCol w:w="1702"/>
        <w:gridCol w:w="1759"/>
        <w:gridCol w:w="3856"/>
      </w:tblGrid>
      <w:tr w:rsidR="00EC0ED7" w:rsidRPr="00EC0ED7" w14:paraId="6FA82555" w14:textId="77777777" w:rsidTr="00EC0ED7">
        <w:trPr>
          <w:tblHeader/>
          <w:tblCellSpacing w:w="15" w:type="dxa"/>
        </w:trPr>
        <w:tc>
          <w:tcPr>
            <w:tcW w:w="0" w:type="auto"/>
            <w:vMerge w:val="restart"/>
            <w:hideMark/>
          </w:tcPr>
          <w:p w14:paraId="216D0FEB"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 п/п</w:t>
            </w:r>
          </w:p>
        </w:tc>
        <w:tc>
          <w:tcPr>
            <w:tcW w:w="0" w:type="auto"/>
            <w:vMerge w:val="restart"/>
            <w:hideMark/>
          </w:tcPr>
          <w:p w14:paraId="7008743F"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14:paraId="0F6098D7"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Количество часов</w:t>
            </w:r>
          </w:p>
        </w:tc>
        <w:tc>
          <w:tcPr>
            <w:tcW w:w="0" w:type="auto"/>
            <w:vMerge w:val="restart"/>
            <w:hideMark/>
          </w:tcPr>
          <w:p w14:paraId="07D41EA4"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Электронные (цифровые) образовательные ресурсы</w:t>
            </w:r>
          </w:p>
        </w:tc>
      </w:tr>
      <w:tr w:rsidR="00EC0ED7" w:rsidRPr="00EC0ED7" w14:paraId="42BAE162" w14:textId="77777777" w:rsidTr="00EC0ED7">
        <w:trPr>
          <w:tblHeader/>
          <w:tblCellSpacing w:w="15" w:type="dxa"/>
        </w:trPr>
        <w:tc>
          <w:tcPr>
            <w:tcW w:w="0" w:type="auto"/>
            <w:vMerge/>
            <w:vAlign w:val="center"/>
            <w:hideMark/>
          </w:tcPr>
          <w:p w14:paraId="20AD3115"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vMerge/>
            <w:vAlign w:val="center"/>
            <w:hideMark/>
          </w:tcPr>
          <w:p w14:paraId="2F40A834"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E81A7DC"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Всего</w:t>
            </w:r>
          </w:p>
        </w:tc>
        <w:tc>
          <w:tcPr>
            <w:tcW w:w="0" w:type="auto"/>
            <w:hideMark/>
          </w:tcPr>
          <w:p w14:paraId="2F117C03"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Контрольные работы</w:t>
            </w:r>
          </w:p>
        </w:tc>
        <w:tc>
          <w:tcPr>
            <w:tcW w:w="0" w:type="auto"/>
            <w:hideMark/>
          </w:tcPr>
          <w:p w14:paraId="4CCF57CE"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Практические работы</w:t>
            </w:r>
          </w:p>
        </w:tc>
        <w:tc>
          <w:tcPr>
            <w:tcW w:w="0" w:type="auto"/>
            <w:vMerge/>
            <w:hideMark/>
          </w:tcPr>
          <w:p w14:paraId="49685613"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43B70C78" w14:textId="77777777" w:rsidTr="00EC0ED7">
        <w:trPr>
          <w:tblCellSpacing w:w="15" w:type="dxa"/>
        </w:trPr>
        <w:tc>
          <w:tcPr>
            <w:tcW w:w="0" w:type="auto"/>
            <w:gridSpan w:val="6"/>
            <w:hideMark/>
          </w:tcPr>
          <w:p w14:paraId="16653536"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b/>
                <w:bCs/>
                <w:sz w:val="27"/>
                <w:lang w:eastAsia="ru-RU"/>
              </w:rPr>
              <w:t>Раздел 1.</w:t>
            </w:r>
            <w:r w:rsidRPr="00EC0ED7">
              <w:rPr>
                <w:rFonts w:ascii="inherit" w:eastAsia="Times New Roman" w:hAnsi="inherit" w:cs="Times New Roman"/>
                <w:sz w:val="27"/>
                <w:szCs w:val="27"/>
                <w:lang w:eastAsia="ru-RU"/>
              </w:rPr>
              <w:t xml:space="preserve"> </w:t>
            </w:r>
            <w:r w:rsidRPr="00EC0ED7">
              <w:rPr>
                <w:rFonts w:ascii="inherit" w:eastAsia="Times New Roman" w:hAnsi="inherit" w:cs="Times New Roman"/>
                <w:b/>
                <w:bCs/>
                <w:sz w:val="27"/>
                <w:lang w:eastAsia="ru-RU"/>
              </w:rPr>
              <w:t>Общие сведения о языке</w:t>
            </w:r>
          </w:p>
        </w:tc>
      </w:tr>
      <w:tr w:rsidR="00EC0ED7" w:rsidRPr="00EC0ED7" w14:paraId="4000D3DC" w14:textId="77777777" w:rsidTr="00EC0ED7">
        <w:trPr>
          <w:tblCellSpacing w:w="15" w:type="dxa"/>
        </w:trPr>
        <w:tc>
          <w:tcPr>
            <w:tcW w:w="0" w:type="auto"/>
            <w:hideMark/>
          </w:tcPr>
          <w:p w14:paraId="606625BE"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1.1</w:t>
            </w:r>
          </w:p>
        </w:tc>
        <w:tc>
          <w:tcPr>
            <w:tcW w:w="0" w:type="auto"/>
            <w:hideMark/>
          </w:tcPr>
          <w:p w14:paraId="49C2D52C"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Язык как знаковая система. Основные функции языка. Лингвистика как наука</w:t>
            </w:r>
          </w:p>
        </w:tc>
        <w:tc>
          <w:tcPr>
            <w:tcW w:w="0" w:type="auto"/>
            <w:hideMark/>
          </w:tcPr>
          <w:p w14:paraId="5278C915"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7EC70B22"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50315C2"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2667770"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6" w:history="1">
              <w:r w:rsidRPr="00EC0ED7">
                <w:rPr>
                  <w:rFonts w:ascii="inherit" w:eastAsia="Times New Roman" w:hAnsi="inherit" w:cs="Times New Roman"/>
                  <w:color w:val="0000FF"/>
                  <w:sz w:val="27"/>
                  <w:lang w:eastAsia="ru-RU"/>
                </w:rPr>
                <w:t>https://m.edsoo.ru/7f41bacc</w:t>
              </w:r>
            </w:hyperlink>
          </w:p>
        </w:tc>
      </w:tr>
      <w:tr w:rsidR="00EC0ED7" w:rsidRPr="00EC0ED7" w14:paraId="6DFBBF45" w14:textId="77777777" w:rsidTr="00EC0ED7">
        <w:trPr>
          <w:tblCellSpacing w:w="15" w:type="dxa"/>
        </w:trPr>
        <w:tc>
          <w:tcPr>
            <w:tcW w:w="0" w:type="auto"/>
            <w:hideMark/>
          </w:tcPr>
          <w:p w14:paraId="7ACC8665"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1.2</w:t>
            </w:r>
          </w:p>
        </w:tc>
        <w:tc>
          <w:tcPr>
            <w:tcW w:w="0" w:type="auto"/>
            <w:hideMark/>
          </w:tcPr>
          <w:p w14:paraId="134CCAFA"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Язык и культура</w:t>
            </w:r>
          </w:p>
        </w:tc>
        <w:tc>
          <w:tcPr>
            <w:tcW w:w="0" w:type="auto"/>
            <w:hideMark/>
          </w:tcPr>
          <w:p w14:paraId="04139D15"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7F7DF44F"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E12780F"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5948694"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7" w:history="1">
              <w:r w:rsidRPr="00EC0ED7">
                <w:rPr>
                  <w:rFonts w:ascii="inherit" w:eastAsia="Times New Roman" w:hAnsi="inherit" w:cs="Times New Roman"/>
                  <w:color w:val="0000FF"/>
                  <w:sz w:val="27"/>
                  <w:lang w:eastAsia="ru-RU"/>
                </w:rPr>
                <w:t>https://m.edsoo.ru/7f41bacc</w:t>
              </w:r>
            </w:hyperlink>
          </w:p>
        </w:tc>
      </w:tr>
      <w:tr w:rsidR="00EC0ED7" w:rsidRPr="00EC0ED7" w14:paraId="4F110559" w14:textId="77777777" w:rsidTr="00EC0ED7">
        <w:trPr>
          <w:tblCellSpacing w:w="15" w:type="dxa"/>
        </w:trPr>
        <w:tc>
          <w:tcPr>
            <w:tcW w:w="0" w:type="auto"/>
            <w:hideMark/>
          </w:tcPr>
          <w:p w14:paraId="6DE59C4C"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1.3</w:t>
            </w:r>
          </w:p>
        </w:tc>
        <w:tc>
          <w:tcPr>
            <w:tcW w:w="0" w:type="auto"/>
            <w:hideMark/>
          </w:tcPr>
          <w:p w14:paraId="1CA9EE8C"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0" w:type="auto"/>
            <w:hideMark/>
          </w:tcPr>
          <w:p w14:paraId="3E3129BB"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7F1ABF99"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0355A86"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9DEAFF4"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8" w:history="1">
              <w:r w:rsidRPr="00EC0ED7">
                <w:rPr>
                  <w:rFonts w:ascii="inherit" w:eastAsia="Times New Roman" w:hAnsi="inherit" w:cs="Times New Roman"/>
                  <w:color w:val="0000FF"/>
                  <w:sz w:val="27"/>
                  <w:lang w:eastAsia="ru-RU"/>
                </w:rPr>
                <w:t>https://m.edsoo.ru/7f41bacc</w:t>
              </w:r>
            </w:hyperlink>
          </w:p>
        </w:tc>
      </w:tr>
      <w:tr w:rsidR="00EC0ED7" w:rsidRPr="00EC0ED7" w14:paraId="4E7BDA6C" w14:textId="77777777" w:rsidTr="00EC0ED7">
        <w:trPr>
          <w:tblCellSpacing w:w="15" w:type="dxa"/>
        </w:trPr>
        <w:tc>
          <w:tcPr>
            <w:tcW w:w="0" w:type="auto"/>
            <w:hideMark/>
          </w:tcPr>
          <w:p w14:paraId="5B06FBC6"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1.4</w:t>
            </w:r>
          </w:p>
        </w:tc>
        <w:tc>
          <w:tcPr>
            <w:tcW w:w="0" w:type="auto"/>
            <w:hideMark/>
          </w:tcPr>
          <w:p w14:paraId="35F5CFF8"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Формы существования русского национального языка</w:t>
            </w:r>
          </w:p>
        </w:tc>
        <w:tc>
          <w:tcPr>
            <w:tcW w:w="0" w:type="auto"/>
            <w:hideMark/>
          </w:tcPr>
          <w:p w14:paraId="32382C4B"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w:t>
            </w:r>
          </w:p>
        </w:tc>
        <w:tc>
          <w:tcPr>
            <w:tcW w:w="0" w:type="auto"/>
            <w:hideMark/>
          </w:tcPr>
          <w:p w14:paraId="300812DD"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0C8650D"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2D98979"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9" w:history="1">
              <w:r w:rsidRPr="00EC0ED7">
                <w:rPr>
                  <w:rFonts w:ascii="inherit" w:eastAsia="Times New Roman" w:hAnsi="inherit" w:cs="Times New Roman"/>
                  <w:color w:val="0000FF"/>
                  <w:sz w:val="27"/>
                  <w:lang w:eastAsia="ru-RU"/>
                </w:rPr>
                <w:t>https://m.edsoo.ru/7f41bacc</w:t>
              </w:r>
            </w:hyperlink>
          </w:p>
        </w:tc>
      </w:tr>
      <w:tr w:rsidR="00EC0ED7" w:rsidRPr="00EC0ED7" w14:paraId="784E8CFA" w14:textId="77777777" w:rsidTr="00EC0ED7">
        <w:trPr>
          <w:tblCellSpacing w:w="15" w:type="dxa"/>
        </w:trPr>
        <w:tc>
          <w:tcPr>
            <w:tcW w:w="0" w:type="auto"/>
            <w:gridSpan w:val="2"/>
            <w:hideMark/>
          </w:tcPr>
          <w:p w14:paraId="0077378E"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Итого по разделу</w:t>
            </w:r>
          </w:p>
        </w:tc>
        <w:tc>
          <w:tcPr>
            <w:tcW w:w="0" w:type="auto"/>
            <w:hideMark/>
          </w:tcPr>
          <w:p w14:paraId="789AFFA6"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5</w:t>
            </w:r>
          </w:p>
        </w:tc>
        <w:tc>
          <w:tcPr>
            <w:tcW w:w="0" w:type="auto"/>
            <w:gridSpan w:val="3"/>
            <w:hideMark/>
          </w:tcPr>
          <w:p w14:paraId="6D4E84EE"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60A1E419" w14:textId="77777777" w:rsidTr="00EC0ED7">
        <w:trPr>
          <w:tblCellSpacing w:w="15" w:type="dxa"/>
        </w:trPr>
        <w:tc>
          <w:tcPr>
            <w:tcW w:w="0" w:type="auto"/>
            <w:gridSpan w:val="6"/>
            <w:hideMark/>
          </w:tcPr>
          <w:p w14:paraId="78835006"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b/>
                <w:bCs/>
                <w:sz w:val="27"/>
                <w:lang w:eastAsia="ru-RU"/>
              </w:rPr>
              <w:t>Раздел 2.</w:t>
            </w:r>
            <w:r w:rsidRPr="00EC0ED7">
              <w:rPr>
                <w:rFonts w:ascii="inherit" w:eastAsia="Times New Roman" w:hAnsi="inherit" w:cs="Times New Roman"/>
                <w:sz w:val="27"/>
                <w:szCs w:val="27"/>
                <w:lang w:eastAsia="ru-RU"/>
              </w:rPr>
              <w:t xml:space="preserve"> </w:t>
            </w:r>
            <w:r w:rsidRPr="00EC0ED7">
              <w:rPr>
                <w:rFonts w:ascii="inherit" w:eastAsia="Times New Roman" w:hAnsi="inherit" w:cs="Times New Roman"/>
                <w:b/>
                <w:bCs/>
                <w:sz w:val="27"/>
                <w:lang w:eastAsia="ru-RU"/>
              </w:rPr>
              <w:t>Язык и речь. Культура речи. Система языка. Культура речи</w:t>
            </w:r>
          </w:p>
        </w:tc>
      </w:tr>
      <w:tr w:rsidR="00EC0ED7" w:rsidRPr="00EC0ED7" w14:paraId="1565905D" w14:textId="77777777" w:rsidTr="00EC0ED7">
        <w:trPr>
          <w:tblCellSpacing w:w="15" w:type="dxa"/>
        </w:trPr>
        <w:tc>
          <w:tcPr>
            <w:tcW w:w="0" w:type="auto"/>
            <w:hideMark/>
          </w:tcPr>
          <w:p w14:paraId="3DB87EE8"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lastRenderedPageBreak/>
              <w:t>2.1</w:t>
            </w:r>
          </w:p>
        </w:tc>
        <w:tc>
          <w:tcPr>
            <w:tcW w:w="0" w:type="auto"/>
            <w:hideMark/>
          </w:tcPr>
          <w:p w14:paraId="69E94C5E"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Система языка, её устройство, функционирование</w:t>
            </w:r>
          </w:p>
        </w:tc>
        <w:tc>
          <w:tcPr>
            <w:tcW w:w="0" w:type="auto"/>
            <w:hideMark/>
          </w:tcPr>
          <w:p w14:paraId="362393EE"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0DEEECE0"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20217EE"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55CD509"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10" w:history="1">
              <w:r w:rsidRPr="00EC0ED7">
                <w:rPr>
                  <w:rFonts w:ascii="inherit" w:eastAsia="Times New Roman" w:hAnsi="inherit" w:cs="Times New Roman"/>
                  <w:color w:val="0000FF"/>
                  <w:sz w:val="27"/>
                  <w:lang w:eastAsia="ru-RU"/>
                </w:rPr>
                <w:t>https://m.edsoo.ru/7f41bacc</w:t>
              </w:r>
            </w:hyperlink>
          </w:p>
        </w:tc>
      </w:tr>
      <w:tr w:rsidR="00EC0ED7" w:rsidRPr="00EC0ED7" w14:paraId="5B8B08EA" w14:textId="77777777" w:rsidTr="00EC0ED7">
        <w:trPr>
          <w:tblCellSpacing w:w="15" w:type="dxa"/>
        </w:trPr>
        <w:tc>
          <w:tcPr>
            <w:tcW w:w="0" w:type="auto"/>
            <w:hideMark/>
          </w:tcPr>
          <w:p w14:paraId="74600E4F"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2.2</w:t>
            </w:r>
          </w:p>
        </w:tc>
        <w:tc>
          <w:tcPr>
            <w:tcW w:w="0" w:type="auto"/>
            <w:hideMark/>
          </w:tcPr>
          <w:p w14:paraId="2411D454"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Культура речи как раздел лингвистики</w:t>
            </w:r>
          </w:p>
        </w:tc>
        <w:tc>
          <w:tcPr>
            <w:tcW w:w="0" w:type="auto"/>
            <w:hideMark/>
          </w:tcPr>
          <w:p w14:paraId="5B0B5615"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5CF24CFA"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67FFB7E"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06E00777"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11" w:history="1">
              <w:r w:rsidRPr="00EC0ED7">
                <w:rPr>
                  <w:rFonts w:ascii="inherit" w:eastAsia="Times New Roman" w:hAnsi="inherit" w:cs="Times New Roman"/>
                  <w:color w:val="0000FF"/>
                  <w:sz w:val="27"/>
                  <w:lang w:eastAsia="ru-RU"/>
                </w:rPr>
                <w:t>https://m.edsoo.ru/7f41bacc</w:t>
              </w:r>
            </w:hyperlink>
          </w:p>
        </w:tc>
      </w:tr>
      <w:tr w:rsidR="00EC0ED7" w:rsidRPr="00EC0ED7" w14:paraId="6CBD38B1" w14:textId="77777777" w:rsidTr="00EC0ED7">
        <w:trPr>
          <w:tblCellSpacing w:w="15" w:type="dxa"/>
        </w:trPr>
        <w:tc>
          <w:tcPr>
            <w:tcW w:w="0" w:type="auto"/>
            <w:hideMark/>
          </w:tcPr>
          <w:p w14:paraId="7FE1EB0C"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2.3</w:t>
            </w:r>
          </w:p>
        </w:tc>
        <w:tc>
          <w:tcPr>
            <w:tcW w:w="0" w:type="auto"/>
            <w:hideMark/>
          </w:tcPr>
          <w:p w14:paraId="190316BC"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Языковая норма, её основные признаки и функции. Виды языковых норм</w:t>
            </w:r>
          </w:p>
        </w:tc>
        <w:tc>
          <w:tcPr>
            <w:tcW w:w="0" w:type="auto"/>
            <w:hideMark/>
          </w:tcPr>
          <w:p w14:paraId="268BE904"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6076F333"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E5CE6EF"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D143EE1"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12" w:history="1">
              <w:r w:rsidRPr="00EC0ED7">
                <w:rPr>
                  <w:rFonts w:ascii="inherit" w:eastAsia="Times New Roman" w:hAnsi="inherit" w:cs="Times New Roman"/>
                  <w:color w:val="0000FF"/>
                  <w:sz w:val="27"/>
                  <w:lang w:eastAsia="ru-RU"/>
                </w:rPr>
                <w:t>https://m.edsoo.ru/7f41bacc</w:t>
              </w:r>
            </w:hyperlink>
          </w:p>
        </w:tc>
      </w:tr>
      <w:tr w:rsidR="00EC0ED7" w:rsidRPr="00EC0ED7" w14:paraId="36CA588F" w14:textId="77777777" w:rsidTr="00EC0ED7">
        <w:trPr>
          <w:tblCellSpacing w:w="15" w:type="dxa"/>
        </w:trPr>
        <w:tc>
          <w:tcPr>
            <w:tcW w:w="0" w:type="auto"/>
            <w:hideMark/>
          </w:tcPr>
          <w:p w14:paraId="3234E147"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2.4</w:t>
            </w:r>
          </w:p>
        </w:tc>
        <w:tc>
          <w:tcPr>
            <w:tcW w:w="0" w:type="auto"/>
            <w:hideMark/>
          </w:tcPr>
          <w:p w14:paraId="31B327C0"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Качества хорошей речи</w:t>
            </w:r>
          </w:p>
        </w:tc>
        <w:tc>
          <w:tcPr>
            <w:tcW w:w="0" w:type="auto"/>
            <w:hideMark/>
          </w:tcPr>
          <w:p w14:paraId="4108CB1D"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0964F3A0"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00E2FDAC"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F2A59F9"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13" w:history="1">
              <w:r w:rsidRPr="00EC0ED7">
                <w:rPr>
                  <w:rFonts w:ascii="inherit" w:eastAsia="Times New Roman" w:hAnsi="inherit" w:cs="Times New Roman"/>
                  <w:color w:val="0000FF"/>
                  <w:sz w:val="27"/>
                  <w:lang w:eastAsia="ru-RU"/>
                </w:rPr>
                <w:t>https://m.edsoo.ru/7f41bacc</w:t>
              </w:r>
            </w:hyperlink>
          </w:p>
        </w:tc>
      </w:tr>
      <w:tr w:rsidR="00EC0ED7" w:rsidRPr="00EC0ED7" w14:paraId="02513290" w14:textId="77777777" w:rsidTr="00EC0ED7">
        <w:trPr>
          <w:tblCellSpacing w:w="15" w:type="dxa"/>
        </w:trPr>
        <w:tc>
          <w:tcPr>
            <w:tcW w:w="0" w:type="auto"/>
            <w:hideMark/>
          </w:tcPr>
          <w:p w14:paraId="0BB446A6"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2.5</w:t>
            </w:r>
          </w:p>
        </w:tc>
        <w:tc>
          <w:tcPr>
            <w:tcW w:w="0" w:type="auto"/>
            <w:hideMark/>
          </w:tcPr>
          <w:p w14:paraId="1E06FE43"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Основные виды словарей (обзор)</w:t>
            </w:r>
          </w:p>
        </w:tc>
        <w:tc>
          <w:tcPr>
            <w:tcW w:w="0" w:type="auto"/>
            <w:hideMark/>
          </w:tcPr>
          <w:p w14:paraId="0D550D69"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12F02A0C"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289CAFA"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B3CB0A4"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14" w:history="1">
              <w:r w:rsidRPr="00EC0ED7">
                <w:rPr>
                  <w:rFonts w:ascii="inherit" w:eastAsia="Times New Roman" w:hAnsi="inherit" w:cs="Times New Roman"/>
                  <w:color w:val="0000FF"/>
                  <w:sz w:val="27"/>
                  <w:lang w:eastAsia="ru-RU"/>
                </w:rPr>
                <w:t>https://m.edsoo.ru/7f41bacc</w:t>
              </w:r>
            </w:hyperlink>
          </w:p>
        </w:tc>
      </w:tr>
      <w:tr w:rsidR="00EC0ED7" w:rsidRPr="00EC0ED7" w14:paraId="6048A9F3" w14:textId="77777777" w:rsidTr="00EC0ED7">
        <w:trPr>
          <w:tblCellSpacing w:w="15" w:type="dxa"/>
        </w:trPr>
        <w:tc>
          <w:tcPr>
            <w:tcW w:w="0" w:type="auto"/>
            <w:gridSpan w:val="2"/>
            <w:hideMark/>
          </w:tcPr>
          <w:p w14:paraId="000D6D86"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Итого по разделу</w:t>
            </w:r>
          </w:p>
        </w:tc>
        <w:tc>
          <w:tcPr>
            <w:tcW w:w="0" w:type="auto"/>
            <w:hideMark/>
          </w:tcPr>
          <w:p w14:paraId="1E2F4B6E"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5</w:t>
            </w:r>
          </w:p>
        </w:tc>
        <w:tc>
          <w:tcPr>
            <w:tcW w:w="0" w:type="auto"/>
            <w:gridSpan w:val="3"/>
            <w:hideMark/>
          </w:tcPr>
          <w:p w14:paraId="176D89B5"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22497561" w14:textId="77777777" w:rsidTr="00EC0ED7">
        <w:trPr>
          <w:tblCellSpacing w:w="15" w:type="dxa"/>
        </w:trPr>
        <w:tc>
          <w:tcPr>
            <w:tcW w:w="0" w:type="auto"/>
            <w:gridSpan w:val="6"/>
            <w:hideMark/>
          </w:tcPr>
          <w:p w14:paraId="5EACB285"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b/>
                <w:bCs/>
                <w:sz w:val="27"/>
                <w:lang w:eastAsia="ru-RU"/>
              </w:rPr>
              <w:t>Раздел 3.</w:t>
            </w:r>
            <w:r w:rsidRPr="00EC0ED7">
              <w:rPr>
                <w:rFonts w:ascii="inherit" w:eastAsia="Times New Roman" w:hAnsi="inherit" w:cs="Times New Roman"/>
                <w:sz w:val="27"/>
                <w:szCs w:val="27"/>
                <w:lang w:eastAsia="ru-RU"/>
              </w:rPr>
              <w:t xml:space="preserve"> </w:t>
            </w:r>
            <w:r w:rsidRPr="00EC0ED7">
              <w:rPr>
                <w:rFonts w:ascii="inherit" w:eastAsia="Times New Roman" w:hAnsi="inherit" w:cs="Times New Roman"/>
                <w:b/>
                <w:bCs/>
                <w:sz w:val="27"/>
                <w:lang w:eastAsia="ru-RU"/>
              </w:rPr>
              <w:t>Язык и речь. Культура речи. Фонетика. Орфоэпия. Орфоэпические нормы</w:t>
            </w:r>
          </w:p>
        </w:tc>
      </w:tr>
      <w:tr w:rsidR="00EC0ED7" w:rsidRPr="00EC0ED7" w14:paraId="6F1F3EA8" w14:textId="77777777" w:rsidTr="00EC0ED7">
        <w:trPr>
          <w:tblCellSpacing w:w="15" w:type="dxa"/>
        </w:trPr>
        <w:tc>
          <w:tcPr>
            <w:tcW w:w="0" w:type="auto"/>
            <w:hideMark/>
          </w:tcPr>
          <w:p w14:paraId="7728D4A4"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3.1</w:t>
            </w:r>
          </w:p>
        </w:tc>
        <w:tc>
          <w:tcPr>
            <w:tcW w:w="0" w:type="auto"/>
            <w:hideMark/>
          </w:tcPr>
          <w:p w14:paraId="74727F93"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Фонетика и орфоэпия как разделы </w:t>
            </w:r>
            <w:proofErr w:type="gramStart"/>
            <w:r w:rsidRPr="00EC0ED7">
              <w:rPr>
                <w:rFonts w:ascii="inherit" w:eastAsia="Times New Roman" w:hAnsi="inherit" w:cs="Times New Roman"/>
                <w:sz w:val="27"/>
                <w:szCs w:val="27"/>
                <w:lang w:eastAsia="ru-RU"/>
              </w:rPr>
              <w:t>лингвистики.(</w:t>
            </w:r>
            <w:proofErr w:type="gramEnd"/>
            <w:r w:rsidRPr="00EC0ED7">
              <w:rPr>
                <w:rFonts w:ascii="inherit" w:eastAsia="Times New Roman" w:hAnsi="inherit" w:cs="Times New Roman"/>
                <w:sz w:val="27"/>
                <w:szCs w:val="27"/>
                <w:lang w:eastAsia="ru-RU"/>
              </w:rPr>
              <w:t>повторение, обобщение). Изобразительно-выразительные средства фонетики (повторение, обобщение).</w:t>
            </w:r>
          </w:p>
        </w:tc>
        <w:tc>
          <w:tcPr>
            <w:tcW w:w="0" w:type="auto"/>
            <w:hideMark/>
          </w:tcPr>
          <w:p w14:paraId="67952F19"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613CC64B"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39020E1"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B4A5EAE"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15" w:history="1">
              <w:r w:rsidRPr="00EC0ED7">
                <w:rPr>
                  <w:rFonts w:ascii="inherit" w:eastAsia="Times New Roman" w:hAnsi="inherit" w:cs="Times New Roman"/>
                  <w:color w:val="0000FF"/>
                  <w:sz w:val="27"/>
                  <w:lang w:eastAsia="ru-RU"/>
                </w:rPr>
                <w:t>https://m.edsoo.ru/7f41bacc</w:t>
              </w:r>
            </w:hyperlink>
          </w:p>
        </w:tc>
      </w:tr>
      <w:tr w:rsidR="00EC0ED7" w:rsidRPr="00EC0ED7" w14:paraId="1301A499" w14:textId="77777777" w:rsidTr="00EC0ED7">
        <w:trPr>
          <w:tblCellSpacing w:w="15" w:type="dxa"/>
        </w:trPr>
        <w:tc>
          <w:tcPr>
            <w:tcW w:w="0" w:type="auto"/>
            <w:hideMark/>
          </w:tcPr>
          <w:p w14:paraId="1CB3A034"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3.2</w:t>
            </w:r>
          </w:p>
        </w:tc>
        <w:tc>
          <w:tcPr>
            <w:tcW w:w="0" w:type="auto"/>
            <w:hideMark/>
          </w:tcPr>
          <w:p w14:paraId="3215B765"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Орфоэпические (произносительные и акцентологические) нормы</w:t>
            </w:r>
          </w:p>
        </w:tc>
        <w:tc>
          <w:tcPr>
            <w:tcW w:w="0" w:type="auto"/>
            <w:hideMark/>
          </w:tcPr>
          <w:p w14:paraId="062962A1"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w:t>
            </w:r>
          </w:p>
        </w:tc>
        <w:tc>
          <w:tcPr>
            <w:tcW w:w="0" w:type="auto"/>
            <w:hideMark/>
          </w:tcPr>
          <w:p w14:paraId="7CB97228"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15D6728"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74B68D6"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16" w:history="1">
              <w:r w:rsidRPr="00EC0ED7">
                <w:rPr>
                  <w:rFonts w:ascii="inherit" w:eastAsia="Times New Roman" w:hAnsi="inherit" w:cs="Times New Roman"/>
                  <w:color w:val="0000FF"/>
                  <w:sz w:val="27"/>
                  <w:lang w:eastAsia="ru-RU"/>
                </w:rPr>
                <w:t>https://m.edsoo.ru/7f41bacc</w:t>
              </w:r>
            </w:hyperlink>
          </w:p>
        </w:tc>
      </w:tr>
      <w:tr w:rsidR="00EC0ED7" w:rsidRPr="00EC0ED7" w14:paraId="5B709C8B" w14:textId="77777777" w:rsidTr="00EC0ED7">
        <w:trPr>
          <w:tblCellSpacing w:w="15" w:type="dxa"/>
        </w:trPr>
        <w:tc>
          <w:tcPr>
            <w:tcW w:w="0" w:type="auto"/>
            <w:gridSpan w:val="2"/>
            <w:hideMark/>
          </w:tcPr>
          <w:p w14:paraId="411446AB"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Итого по разделу</w:t>
            </w:r>
          </w:p>
        </w:tc>
        <w:tc>
          <w:tcPr>
            <w:tcW w:w="0" w:type="auto"/>
            <w:hideMark/>
          </w:tcPr>
          <w:p w14:paraId="41E7D3BB"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3</w:t>
            </w:r>
          </w:p>
        </w:tc>
        <w:tc>
          <w:tcPr>
            <w:tcW w:w="0" w:type="auto"/>
            <w:gridSpan w:val="3"/>
            <w:hideMark/>
          </w:tcPr>
          <w:p w14:paraId="75B27CF4"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491C62C6" w14:textId="77777777" w:rsidTr="00EC0ED7">
        <w:trPr>
          <w:tblCellSpacing w:w="15" w:type="dxa"/>
        </w:trPr>
        <w:tc>
          <w:tcPr>
            <w:tcW w:w="0" w:type="auto"/>
            <w:gridSpan w:val="6"/>
            <w:hideMark/>
          </w:tcPr>
          <w:p w14:paraId="0A325CBD"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b/>
                <w:bCs/>
                <w:sz w:val="27"/>
                <w:lang w:eastAsia="ru-RU"/>
              </w:rPr>
              <w:t>Раздел 4.</w:t>
            </w:r>
            <w:r w:rsidRPr="00EC0ED7">
              <w:rPr>
                <w:rFonts w:ascii="inherit" w:eastAsia="Times New Roman" w:hAnsi="inherit" w:cs="Times New Roman"/>
                <w:sz w:val="27"/>
                <w:szCs w:val="27"/>
                <w:lang w:eastAsia="ru-RU"/>
              </w:rPr>
              <w:t xml:space="preserve"> </w:t>
            </w:r>
            <w:r w:rsidRPr="00EC0ED7">
              <w:rPr>
                <w:rFonts w:ascii="inherit" w:eastAsia="Times New Roman" w:hAnsi="inherit" w:cs="Times New Roman"/>
                <w:b/>
                <w:bCs/>
                <w:sz w:val="27"/>
                <w:lang w:eastAsia="ru-RU"/>
              </w:rPr>
              <w:t>Язык и речь. Культура речи. Лексикология и фразеология. Лексические нормы</w:t>
            </w:r>
          </w:p>
        </w:tc>
      </w:tr>
      <w:tr w:rsidR="00EC0ED7" w:rsidRPr="00EC0ED7" w14:paraId="3170DE0B" w14:textId="77777777" w:rsidTr="00EC0ED7">
        <w:trPr>
          <w:tblCellSpacing w:w="15" w:type="dxa"/>
        </w:trPr>
        <w:tc>
          <w:tcPr>
            <w:tcW w:w="0" w:type="auto"/>
            <w:hideMark/>
          </w:tcPr>
          <w:p w14:paraId="610634E6"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4.1</w:t>
            </w:r>
          </w:p>
        </w:tc>
        <w:tc>
          <w:tcPr>
            <w:tcW w:w="0" w:type="auto"/>
            <w:hideMark/>
          </w:tcPr>
          <w:p w14:paraId="462835C5"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Лексикология и фразеология как разделы лингвистики (повторение, обобщение). Изобразительно-выразительные средства лексики (повторение, обобщение)</w:t>
            </w:r>
          </w:p>
        </w:tc>
        <w:tc>
          <w:tcPr>
            <w:tcW w:w="0" w:type="auto"/>
            <w:hideMark/>
          </w:tcPr>
          <w:p w14:paraId="0FA394B8"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w:t>
            </w:r>
          </w:p>
        </w:tc>
        <w:tc>
          <w:tcPr>
            <w:tcW w:w="0" w:type="auto"/>
            <w:hideMark/>
          </w:tcPr>
          <w:p w14:paraId="118D1BA2"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D69BF96"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0CE7BE01"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17" w:history="1">
              <w:r w:rsidRPr="00EC0ED7">
                <w:rPr>
                  <w:rFonts w:ascii="inherit" w:eastAsia="Times New Roman" w:hAnsi="inherit" w:cs="Times New Roman"/>
                  <w:color w:val="0000FF"/>
                  <w:sz w:val="27"/>
                  <w:lang w:eastAsia="ru-RU"/>
                </w:rPr>
                <w:t>https://m.edsoo.ru/7f41bacc</w:t>
              </w:r>
            </w:hyperlink>
          </w:p>
        </w:tc>
      </w:tr>
      <w:tr w:rsidR="00EC0ED7" w:rsidRPr="00EC0ED7" w14:paraId="0E4DACF7" w14:textId="77777777" w:rsidTr="00EC0ED7">
        <w:trPr>
          <w:tblCellSpacing w:w="15" w:type="dxa"/>
        </w:trPr>
        <w:tc>
          <w:tcPr>
            <w:tcW w:w="0" w:type="auto"/>
            <w:hideMark/>
          </w:tcPr>
          <w:p w14:paraId="52030FE1"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4.2</w:t>
            </w:r>
          </w:p>
        </w:tc>
        <w:tc>
          <w:tcPr>
            <w:tcW w:w="0" w:type="auto"/>
            <w:hideMark/>
          </w:tcPr>
          <w:p w14:paraId="5A851A4E"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Основные лексические нормы современного русского литературного языка</w:t>
            </w:r>
          </w:p>
        </w:tc>
        <w:tc>
          <w:tcPr>
            <w:tcW w:w="0" w:type="auto"/>
            <w:hideMark/>
          </w:tcPr>
          <w:p w14:paraId="3F4F0DEF"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3</w:t>
            </w:r>
          </w:p>
        </w:tc>
        <w:tc>
          <w:tcPr>
            <w:tcW w:w="0" w:type="auto"/>
            <w:hideMark/>
          </w:tcPr>
          <w:p w14:paraId="56D65D5E"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8C8CD4A"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A789089"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18" w:history="1">
              <w:r w:rsidRPr="00EC0ED7">
                <w:rPr>
                  <w:rFonts w:ascii="inherit" w:eastAsia="Times New Roman" w:hAnsi="inherit" w:cs="Times New Roman"/>
                  <w:color w:val="0000FF"/>
                  <w:sz w:val="27"/>
                  <w:lang w:eastAsia="ru-RU"/>
                </w:rPr>
                <w:t>https://m.edsoo.ru/7f41bacc</w:t>
              </w:r>
            </w:hyperlink>
          </w:p>
        </w:tc>
      </w:tr>
      <w:tr w:rsidR="00EC0ED7" w:rsidRPr="00EC0ED7" w14:paraId="1C53020C" w14:textId="77777777" w:rsidTr="00EC0ED7">
        <w:trPr>
          <w:tblCellSpacing w:w="15" w:type="dxa"/>
        </w:trPr>
        <w:tc>
          <w:tcPr>
            <w:tcW w:w="0" w:type="auto"/>
            <w:hideMark/>
          </w:tcPr>
          <w:p w14:paraId="54F1475C"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4.3</w:t>
            </w:r>
          </w:p>
        </w:tc>
        <w:tc>
          <w:tcPr>
            <w:tcW w:w="0" w:type="auto"/>
            <w:hideMark/>
          </w:tcPr>
          <w:p w14:paraId="474B8723"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Функционально-стилистическая окраска слова</w:t>
            </w:r>
          </w:p>
        </w:tc>
        <w:tc>
          <w:tcPr>
            <w:tcW w:w="0" w:type="auto"/>
            <w:hideMark/>
          </w:tcPr>
          <w:p w14:paraId="378C2714"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16C3EA2F"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4FBBE39"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8BD96E7"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19" w:history="1">
              <w:r w:rsidRPr="00EC0ED7">
                <w:rPr>
                  <w:rFonts w:ascii="inherit" w:eastAsia="Times New Roman" w:hAnsi="inherit" w:cs="Times New Roman"/>
                  <w:color w:val="0000FF"/>
                  <w:sz w:val="27"/>
                  <w:lang w:eastAsia="ru-RU"/>
                </w:rPr>
                <w:t>https://m.edsoo.ru/7f41bacc</w:t>
              </w:r>
            </w:hyperlink>
          </w:p>
        </w:tc>
      </w:tr>
      <w:tr w:rsidR="00EC0ED7" w:rsidRPr="00EC0ED7" w14:paraId="4AB4BBDD" w14:textId="77777777" w:rsidTr="00EC0ED7">
        <w:trPr>
          <w:tblCellSpacing w:w="15" w:type="dxa"/>
        </w:trPr>
        <w:tc>
          <w:tcPr>
            <w:tcW w:w="0" w:type="auto"/>
            <w:hideMark/>
          </w:tcPr>
          <w:p w14:paraId="37825004"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4.4</w:t>
            </w:r>
          </w:p>
        </w:tc>
        <w:tc>
          <w:tcPr>
            <w:tcW w:w="0" w:type="auto"/>
            <w:hideMark/>
          </w:tcPr>
          <w:p w14:paraId="1D447223"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Экспрессивно-стилистическая окраска слова</w:t>
            </w:r>
          </w:p>
        </w:tc>
        <w:tc>
          <w:tcPr>
            <w:tcW w:w="0" w:type="auto"/>
            <w:hideMark/>
          </w:tcPr>
          <w:p w14:paraId="65DB6388"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2C8648CD"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6A3A5A2"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F16046E"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20" w:history="1">
              <w:r w:rsidRPr="00EC0ED7">
                <w:rPr>
                  <w:rFonts w:ascii="inherit" w:eastAsia="Times New Roman" w:hAnsi="inherit" w:cs="Times New Roman"/>
                  <w:color w:val="0000FF"/>
                  <w:sz w:val="27"/>
                  <w:lang w:eastAsia="ru-RU"/>
                </w:rPr>
                <w:t>https://m.edsoo.ru/7f41bacc</w:t>
              </w:r>
            </w:hyperlink>
          </w:p>
        </w:tc>
      </w:tr>
      <w:tr w:rsidR="00EC0ED7" w:rsidRPr="00EC0ED7" w14:paraId="77275A86" w14:textId="77777777" w:rsidTr="00EC0ED7">
        <w:trPr>
          <w:tblCellSpacing w:w="15" w:type="dxa"/>
        </w:trPr>
        <w:tc>
          <w:tcPr>
            <w:tcW w:w="0" w:type="auto"/>
            <w:hideMark/>
          </w:tcPr>
          <w:p w14:paraId="1297E734"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4.5</w:t>
            </w:r>
          </w:p>
        </w:tc>
        <w:tc>
          <w:tcPr>
            <w:tcW w:w="0" w:type="auto"/>
            <w:hideMark/>
          </w:tcPr>
          <w:p w14:paraId="688D682A"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Фразеология русского языка (повторение, обобщение). Крылатые слова</w:t>
            </w:r>
          </w:p>
        </w:tc>
        <w:tc>
          <w:tcPr>
            <w:tcW w:w="0" w:type="auto"/>
            <w:hideMark/>
          </w:tcPr>
          <w:p w14:paraId="13E20EE4"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62620F6D"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6F6B731"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1DEB08A"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21" w:history="1">
              <w:r w:rsidRPr="00EC0ED7">
                <w:rPr>
                  <w:rFonts w:ascii="inherit" w:eastAsia="Times New Roman" w:hAnsi="inherit" w:cs="Times New Roman"/>
                  <w:color w:val="0000FF"/>
                  <w:sz w:val="27"/>
                  <w:lang w:eastAsia="ru-RU"/>
                </w:rPr>
                <w:t>https://m.edsoo.ru/7f41bacc</w:t>
              </w:r>
            </w:hyperlink>
          </w:p>
        </w:tc>
      </w:tr>
      <w:tr w:rsidR="00EC0ED7" w:rsidRPr="00EC0ED7" w14:paraId="5DCE39DB" w14:textId="77777777" w:rsidTr="00EC0ED7">
        <w:trPr>
          <w:tblCellSpacing w:w="15" w:type="dxa"/>
        </w:trPr>
        <w:tc>
          <w:tcPr>
            <w:tcW w:w="0" w:type="auto"/>
            <w:gridSpan w:val="2"/>
            <w:hideMark/>
          </w:tcPr>
          <w:p w14:paraId="3BC8AFF4"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Итого по разделу</w:t>
            </w:r>
          </w:p>
        </w:tc>
        <w:tc>
          <w:tcPr>
            <w:tcW w:w="0" w:type="auto"/>
            <w:hideMark/>
          </w:tcPr>
          <w:p w14:paraId="1D13056D"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8</w:t>
            </w:r>
          </w:p>
        </w:tc>
        <w:tc>
          <w:tcPr>
            <w:tcW w:w="0" w:type="auto"/>
            <w:gridSpan w:val="3"/>
            <w:hideMark/>
          </w:tcPr>
          <w:p w14:paraId="7DC3DBA5"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344DCA1A" w14:textId="77777777" w:rsidTr="00EC0ED7">
        <w:trPr>
          <w:tblCellSpacing w:w="15" w:type="dxa"/>
        </w:trPr>
        <w:tc>
          <w:tcPr>
            <w:tcW w:w="0" w:type="auto"/>
            <w:gridSpan w:val="6"/>
            <w:hideMark/>
          </w:tcPr>
          <w:p w14:paraId="4B8E7C92"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b/>
                <w:bCs/>
                <w:sz w:val="27"/>
                <w:lang w:eastAsia="ru-RU"/>
              </w:rPr>
              <w:t>Раздел 5.</w:t>
            </w:r>
            <w:r w:rsidRPr="00EC0ED7">
              <w:rPr>
                <w:rFonts w:ascii="inherit" w:eastAsia="Times New Roman" w:hAnsi="inherit" w:cs="Times New Roman"/>
                <w:sz w:val="27"/>
                <w:szCs w:val="27"/>
                <w:lang w:eastAsia="ru-RU"/>
              </w:rPr>
              <w:t xml:space="preserve"> </w:t>
            </w:r>
            <w:r w:rsidRPr="00EC0ED7">
              <w:rPr>
                <w:rFonts w:ascii="inherit" w:eastAsia="Times New Roman" w:hAnsi="inherit" w:cs="Times New Roman"/>
                <w:b/>
                <w:bCs/>
                <w:sz w:val="27"/>
                <w:lang w:eastAsia="ru-RU"/>
              </w:rPr>
              <w:t xml:space="preserve">Язык и речь. Культура речи. </w:t>
            </w:r>
            <w:proofErr w:type="spellStart"/>
            <w:r w:rsidRPr="00EC0ED7">
              <w:rPr>
                <w:rFonts w:ascii="inherit" w:eastAsia="Times New Roman" w:hAnsi="inherit" w:cs="Times New Roman"/>
                <w:b/>
                <w:bCs/>
                <w:sz w:val="27"/>
                <w:lang w:eastAsia="ru-RU"/>
              </w:rPr>
              <w:t>Морфемика</w:t>
            </w:r>
            <w:proofErr w:type="spellEnd"/>
            <w:r w:rsidRPr="00EC0ED7">
              <w:rPr>
                <w:rFonts w:ascii="inherit" w:eastAsia="Times New Roman" w:hAnsi="inherit" w:cs="Times New Roman"/>
                <w:b/>
                <w:bCs/>
                <w:sz w:val="27"/>
                <w:lang w:eastAsia="ru-RU"/>
              </w:rPr>
              <w:t xml:space="preserve"> и словообразование. Словообразовательные нормы</w:t>
            </w:r>
          </w:p>
        </w:tc>
      </w:tr>
      <w:tr w:rsidR="00EC0ED7" w:rsidRPr="00EC0ED7" w14:paraId="39D2F88F" w14:textId="77777777" w:rsidTr="00EC0ED7">
        <w:trPr>
          <w:tblCellSpacing w:w="15" w:type="dxa"/>
        </w:trPr>
        <w:tc>
          <w:tcPr>
            <w:tcW w:w="0" w:type="auto"/>
            <w:hideMark/>
          </w:tcPr>
          <w:p w14:paraId="274F11DA"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5.1</w:t>
            </w:r>
          </w:p>
        </w:tc>
        <w:tc>
          <w:tcPr>
            <w:tcW w:w="0" w:type="auto"/>
            <w:hideMark/>
          </w:tcPr>
          <w:p w14:paraId="1F6C99D6"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proofErr w:type="spellStart"/>
            <w:r w:rsidRPr="00EC0ED7">
              <w:rPr>
                <w:rFonts w:ascii="inherit" w:eastAsia="Times New Roman" w:hAnsi="inherit" w:cs="Times New Roman"/>
                <w:sz w:val="27"/>
                <w:szCs w:val="27"/>
                <w:lang w:eastAsia="ru-RU"/>
              </w:rPr>
              <w:t>Морфемика</w:t>
            </w:r>
            <w:proofErr w:type="spellEnd"/>
            <w:r w:rsidRPr="00EC0ED7">
              <w:rPr>
                <w:rFonts w:ascii="inherit" w:eastAsia="Times New Roman" w:hAnsi="inherit" w:cs="Times New Roman"/>
                <w:sz w:val="27"/>
                <w:szCs w:val="27"/>
                <w:lang w:eastAsia="ru-RU"/>
              </w:rPr>
              <w:t xml:space="preserve"> и словообразование как разделы лингвистики (повторение, обобщение)</w:t>
            </w:r>
          </w:p>
        </w:tc>
        <w:tc>
          <w:tcPr>
            <w:tcW w:w="0" w:type="auto"/>
            <w:hideMark/>
          </w:tcPr>
          <w:p w14:paraId="24565EB7"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w:t>
            </w:r>
          </w:p>
        </w:tc>
        <w:tc>
          <w:tcPr>
            <w:tcW w:w="0" w:type="auto"/>
            <w:hideMark/>
          </w:tcPr>
          <w:p w14:paraId="207C6042"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E858C48"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4638ADC"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22" w:history="1">
              <w:r w:rsidRPr="00EC0ED7">
                <w:rPr>
                  <w:rFonts w:ascii="inherit" w:eastAsia="Times New Roman" w:hAnsi="inherit" w:cs="Times New Roman"/>
                  <w:color w:val="0000FF"/>
                  <w:sz w:val="27"/>
                  <w:lang w:eastAsia="ru-RU"/>
                </w:rPr>
                <w:t>https://m.edsoo.ru/7f41bacc</w:t>
              </w:r>
            </w:hyperlink>
          </w:p>
        </w:tc>
      </w:tr>
      <w:tr w:rsidR="00EC0ED7" w:rsidRPr="00EC0ED7" w14:paraId="18864BB9" w14:textId="77777777" w:rsidTr="00EC0ED7">
        <w:trPr>
          <w:tblCellSpacing w:w="15" w:type="dxa"/>
        </w:trPr>
        <w:tc>
          <w:tcPr>
            <w:tcW w:w="0" w:type="auto"/>
            <w:hideMark/>
          </w:tcPr>
          <w:p w14:paraId="6D96493B"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5.2</w:t>
            </w:r>
          </w:p>
        </w:tc>
        <w:tc>
          <w:tcPr>
            <w:tcW w:w="0" w:type="auto"/>
            <w:hideMark/>
          </w:tcPr>
          <w:p w14:paraId="398460FC"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Словообразовательные нормы</w:t>
            </w:r>
          </w:p>
        </w:tc>
        <w:tc>
          <w:tcPr>
            <w:tcW w:w="0" w:type="auto"/>
            <w:hideMark/>
          </w:tcPr>
          <w:p w14:paraId="26896376"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7FB97D61"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0A0BF870"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0846A075"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23" w:history="1">
              <w:r w:rsidRPr="00EC0ED7">
                <w:rPr>
                  <w:rFonts w:ascii="inherit" w:eastAsia="Times New Roman" w:hAnsi="inherit" w:cs="Times New Roman"/>
                  <w:color w:val="0000FF"/>
                  <w:sz w:val="27"/>
                  <w:lang w:eastAsia="ru-RU"/>
                </w:rPr>
                <w:t>https://m.edsoo.ru/7f41bacc</w:t>
              </w:r>
            </w:hyperlink>
          </w:p>
        </w:tc>
      </w:tr>
      <w:tr w:rsidR="00EC0ED7" w:rsidRPr="00EC0ED7" w14:paraId="1B90D48C" w14:textId="77777777" w:rsidTr="00EC0ED7">
        <w:trPr>
          <w:tblCellSpacing w:w="15" w:type="dxa"/>
        </w:trPr>
        <w:tc>
          <w:tcPr>
            <w:tcW w:w="0" w:type="auto"/>
            <w:gridSpan w:val="2"/>
            <w:hideMark/>
          </w:tcPr>
          <w:p w14:paraId="7313B9EB"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Итого по разделу</w:t>
            </w:r>
          </w:p>
        </w:tc>
        <w:tc>
          <w:tcPr>
            <w:tcW w:w="0" w:type="auto"/>
            <w:hideMark/>
          </w:tcPr>
          <w:p w14:paraId="56D051AC"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3</w:t>
            </w:r>
          </w:p>
        </w:tc>
        <w:tc>
          <w:tcPr>
            <w:tcW w:w="0" w:type="auto"/>
            <w:gridSpan w:val="3"/>
            <w:hideMark/>
          </w:tcPr>
          <w:p w14:paraId="10DA2381"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347E123E" w14:textId="77777777" w:rsidTr="00EC0ED7">
        <w:trPr>
          <w:tblCellSpacing w:w="15" w:type="dxa"/>
        </w:trPr>
        <w:tc>
          <w:tcPr>
            <w:tcW w:w="0" w:type="auto"/>
            <w:gridSpan w:val="6"/>
            <w:hideMark/>
          </w:tcPr>
          <w:p w14:paraId="1E36B9AE"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b/>
                <w:bCs/>
                <w:sz w:val="27"/>
                <w:lang w:eastAsia="ru-RU"/>
              </w:rPr>
              <w:t>Раздел 6.</w:t>
            </w:r>
            <w:r w:rsidRPr="00EC0ED7">
              <w:rPr>
                <w:rFonts w:ascii="inherit" w:eastAsia="Times New Roman" w:hAnsi="inherit" w:cs="Times New Roman"/>
                <w:sz w:val="27"/>
                <w:szCs w:val="27"/>
                <w:lang w:eastAsia="ru-RU"/>
              </w:rPr>
              <w:t xml:space="preserve"> </w:t>
            </w:r>
            <w:r w:rsidRPr="00EC0ED7">
              <w:rPr>
                <w:rFonts w:ascii="inherit" w:eastAsia="Times New Roman" w:hAnsi="inherit" w:cs="Times New Roman"/>
                <w:b/>
                <w:bCs/>
                <w:sz w:val="27"/>
                <w:lang w:eastAsia="ru-RU"/>
              </w:rPr>
              <w:t>Язык и речь. Культура речи. Морфология. Морфологические нормы</w:t>
            </w:r>
          </w:p>
        </w:tc>
      </w:tr>
      <w:tr w:rsidR="00EC0ED7" w:rsidRPr="00EC0ED7" w14:paraId="55ABC4E6" w14:textId="77777777" w:rsidTr="00EC0ED7">
        <w:trPr>
          <w:tblCellSpacing w:w="15" w:type="dxa"/>
        </w:trPr>
        <w:tc>
          <w:tcPr>
            <w:tcW w:w="0" w:type="auto"/>
            <w:hideMark/>
          </w:tcPr>
          <w:p w14:paraId="638E99AE"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6.1</w:t>
            </w:r>
          </w:p>
        </w:tc>
        <w:tc>
          <w:tcPr>
            <w:tcW w:w="0" w:type="auto"/>
            <w:hideMark/>
          </w:tcPr>
          <w:p w14:paraId="70AA9B26"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Морфология как раздел лингвистики (повторение, обобщение)</w:t>
            </w:r>
          </w:p>
        </w:tc>
        <w:tc>
          <w:tcPr>
            <w:tcW w:w="0" w:type="auto"/>
            <w:hideMark/>
          </w:tcPr>
          <w:p w14:paraId="5C0EF312"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w:t>
            </w:r>
          </w:p>
        </w:tc>
        <w:tc>
          <w:tcPr>
            <w:tcW w:w="0" w:type="auto"/>
            <w:hideMark/>
          </w:tcPr>
          <w:p w14:paraId="448FD387"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CB2C1A6"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0BBF4D1"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24" w:history="1">
              <w:r w:rsidRPr="00EC0ED7">
                <w:rPr>
                  <w:rFonts w:ascii="inherit" w:eastAsia="Times New Roman" w:hAnsi="inherit" w:cs="Times New Roman"/>
                  <w:color w:val="0000FF"/>
                  <w:sz w:val="27"/>
                  <w:lang w:eastAsia="ru-RU"/>
                </w:rPr>
                <w:t>https://m.edsoo.ru/7f41bacc</w:t>
              </w:r>
            </w:hyperlink>
          </w:p>
        </w:tc>
      </w:tr>
      <w:tr w:rsidR="00EC0ED7" w:rsidRPr="00EC0ED7" w14:paraId="2844C2A3" w14:textId="77777777" w:rsidTr="00EC0ED7">
        <w:trPr>
          <w:tblCellSpacing w:w="15" w:type="dxa"/>
        </w:trPr>
        <w:tc>
          <w:tcPr>
            <w:tcW w:w="0" w:type="auto"/>
            <w:hideMark/>
          </w:tcPr>
          <w:p w14:paraId="39AD96A1"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lastRenderedPageBreak/>
              <w:t>6.2</w:t>
            </w:r>
          </w:p>
        </w:tc>
        <w:tc>
          <w:tcPr>
            <w:tcW w:w="0" w:type="auto"/>
            <w:hideMark/>
          </w:tcPr>
          <w:p w14:paraId="5378679E"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Морфологические нормы современного русского литературного языка (общее представление)</w:t>
            </w:r>
          </w:p>
        </w:tc>
        <w:tc>
          <w:tcPr>
            <w:tcW w:w="0" w:type="auto"/>
            <w:hideMark/>
          </w:tcPr>
          <w:p w14:paraId="4D2BFD07"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4</w:t>
            </w:r>
          </w:p>
        </w:tc>
        <w:tc>
          <w:tcPr>
            <w:tcW w:w="0" w:type="auto"/>
            <w:hideMark/>
          </w:tcPr>
          <w:p w14:paraId="2B96CD36"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34B5806"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0C7CBBFE"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25" w:history="1">
              <w:r w:rsidRPr="00EC0ED7">
                <w:rPr>
                  <w:rFonts w:ascii="inherit" w:eastAsia="Times New Roman" w:hAnsi="inherit" w:cs="Times New Roman"/>
                  <w:color w:val="0000FF"/>
                  <w:sz w:val="27"/>
                  <w:lang w:eastAsia="ru-RU"/>
                </w:rPr>
                <w:t>https://m.edsoo.ru/7f41bacc</w:t>
              </w:r>
            </w:hyperlink>
          </w:p>
        </w:tc>
      </w:tr>
      <w:tr w:rsidR="00EC0ED7" w:rsidRPr="00EC0ED7" w14:paraId="598AB78B" w14:textId="77777777" w:rsidTr="00EC0ED7">
        <w:trPr>
          <w:tblCellSpacing w:w="15" w:type="dxa"/>
        </w:trPr>
        <w:tc>
          <w:tcPr>
            <w:tcW w:w="0" w:type="auto"/>
            <w:gridSpan w:val="2"/>
            <w:hideMark/>
          </w:tcPr>
          <w:p w14:paraId="70EBA601"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Итого по разделу</w:t>
            </w:r>
          </w:p>
        </w:tc>
        <w:tc>
          <w:tcPr>
            <w:tcW w:w="0" w:type="auto"/>
            <w:hideMark/>
          </w:tcPr>
          <w:p w14:paraId="1B4C5672"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6</w:t>
            </w:r>
          </w:p>
        </w:tc>
        <w:tc>
          <w:tcPr>
            <w:tcW w:w="0" w:type="auto"/>
            <w:gridSpan w:val="3"/>
            <w:hideMark/>
          </w:tcPr>
          <w:p w14:paraId="5A9D2469"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39FFEDF2" w14:textId="77777777" w:rsidTr="00EC0ED7">
        <w:trPr>
          <w:tblCellSpacing w:w="15" w:type="dxa"/>
        </w:trPr>
        <w:tc>
          <w:tcPr>
            <w:tcW w:w="0" w:type="auto"/>
            <w:gridSpan w:val="6"/>
            <w:hideMark/>
          </w:tcPr>
          <w:p w14:paraId="39B042D0"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b/>
                <w:bCs/>
                <w:sz w:val="27"/>
                <w:lang w:eastAsia="ru-RU"/>
              </w:rPr>
              <w:t>Раздел 7.</w:t>
            </w:r>
            <w:r w:rsidRPr="00EC0ED7">
              <w:rPr>
                <w:rFonts w:ascii="inherit" w:eastAsia="Times New Roman" w:hAnsi="inherit" w:cs="Times New Roman"/>
                <w:sz w:val="27"/>
                <w:szCs w:val="27"/>
                <w:lang w:eastAsia="ru-RU"/>
              </w:rPr>
              <w:t xml:space="preserve"> </w:t>
            </w:r>
            <w:r w:rsidRPr="00EC0ED7">
              <w:rPr>
                <w:rFonts w:ascii="inherit" w:eastAsia="Times New Roman" w:hAnsi="inherit" w:cs="Times New Roman"/>
                <w:b/>
                <w:bCs/>
                <w:sz w:val="27"/>
                <w:lang w:eastAsia="ru-RU"/>
              </w:rPr>
              <w:t>Язык и речь. Культура речи. Орфография. Основные правила орфографии</w:t>
            </w:r>
          </w:p>
        </w:tc>
      </w:tr>
      <w:tr w:rsidR="00EC0ED7" w:rsidRPr="00EC0ED7" w14:paraId="7CFC86C5" w14:textId="77777777" w:rsidTr="00EC0ED7">
        <w:trPr>
          <w:tblCellSpacing w:w="15" w:type="dxa"/>
        </w:trPr>
        <w:tc>
          <w:tcPr>
            <w:tcW w:w="0" w:type="auto"/>
            <w:hideMark/>
          </w:tcPr>
          <w:p w14:paraId="2A582239"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7.1</w:t>
            </w:r>
          </w:p>
        </w:tc>
        <w:tc>
          <w:tcPr>
            <w:tcW w:w="0" w:type="auto"/>
            <w:hideMark/>
          </w:tcPr>
          <w:p w14:paraId="1225BF39"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Орфография как раздел лингвистики (повторение, обобщение)</w:t>
            </w:r>
          </w:p>
        </w:tc>
        <w:tc>
          <w:tcPr>
            <w:tcW w:w="0" w:type="auto"/>
            <w:hideMark/>
          </w:tcPr>
          <w:p w14:paraId="4D25B15E"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3A123DD0"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8DA2628"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3F6C552"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26" w:history="1">
              <w:r w:rsidRPr="00EC0ED7">
                <w:rPr>
                  <w:rFonts w:ascii="inherit" w:eastAsia="Times New Roman" w:hAnsi="inherit" w:cs="Times New Roman"/>
                  <w:color w:val="0000FF"/>
                  <w:sz w:val="27"/>
                  <w:lang w:eastAsia="ru-RU"/>
                </w:rPr>
                <w:t>https://m.edsoo.ru/7f41bacc</w:t>
              </w:r>
            </w:hyperlink>
          </w:p>
        </w:tc>
      </w:tr>
      <w:tr w:rsidR="00EC0ED7" w:rsidRPr="00EC0ED7" w14:paraId="55DCA5DB" w14:textId="77777777" w:rsidTr="00EC0ED7">
        <w:trPr>
          <w:tblCellSpacing w:w="15" w:type="dxa"/>
        </w:trPr>
        <w:tc>
          <w:tcPr>
            <w:tcW w:w="0" w:type="auto"/>
            <w:hideMark/>
          </w:tcPr>
          <w:p w14:paraId="7ECB254E"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7.2</w:t>
            </w:r>
          </w:p>
        </w:tc>
        <w:tc>
          <w:tcPr>
            <w:tcW w:w="0" w:type="auto"/>
            <w:hideMark/>
          </w:tcPr>
          <w:p w14:paraId="52631759"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Правописание гласных и согласных в корне</w:t>
            </w:r>
          </w:p>
        </w:tc>
        <w:tc>
          <w:tcPr>
            <w:tcW w:w="0" w:type="auto"/>
            <w:hideMark/>
          </w:tcPr>
          <w:p w14:paraId="3E838E78"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w:t>
            </w:r>
          </w:p>
        </w:tc>
        <w:tc>
          <w:tcPr>
            <w:tcW w:w="0" w:type="auto"/>
            <w:hideMark/>
          </w:tcPr>
          <w:p w14:paraId="57FD62F7"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ECA819C"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9DB1C62"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27" w:history="1">
              <w:r w:rsidRPr="00EC0ED7">
                <w:rPr>
                  <w:rFonts w:ascii="inherit" w:eastAsia="Times New Roman" w:hAnsi="inherit" w:cs="Times New Roman"/>
                  <w:color w:val="0000FF"/>
                  <w:sz w:val="27"/>
                  <w:lang w:eastAsia="ru-RU"/>
                </w:rPr>
                <w:t>https://m.edsoo.ru/7f41bacc</w:t>
              </w:r>
            </w:hyperlink>
          </w:p>
        </w:tc>
      </w:tr>
      <w:tr w:rsidR="00EC0ED7" w:rsidRPr="00EC0ED7" w14:paraId="55CC6EAB" w14:textId="77777777" w:rsidTr="00EC0ED7">
        <w:trPr>
          <w:tblCellSpacing w:w="15" w:type="dxa"/>
        </w:trPr>
        <w:tc>
          <w:tcPr>
            <w:tcW w:w="0" w:type="auto"/>
            <w:hideMark/>
          </w:tcPr>
          <w:p w14:paraId="0CD39CA0"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7.3</w:t>
            </w:r>
          </w:p>
        </w:tc>
        <w:tc>
          <w:tcPr>
            <w:tcW w:w="0" w:type="auto"/>
            <w:hideMark/>
          </w:tcPr>
          <w:p w14:paraId="2D2C6657"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Употребление разделительных ъ и ь. Правописание приставок. Буквы ы — и после приставок</w:t>
            </w:r>
          </w:p>
        </w:tc>
        <w:tc>
          <w:tcPr>
            <w:tcW w:w="0" w:type="auto"/>
            <w:hideMark/>
          </w:tcPr>
          <w:p w14:paraId="1B5EE4A2"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w:t>
            </w:r>
          </w:p>
        </w:tc>
        <w:tc>
          <w:tcPr>
            <w:tcW w:w="0" w:type="auto"/>
            <w:hideMark/>
          </w:tcPr>
          <w:p w14:paraId="2275EA34"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0A68E15"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0A57028"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28" w:history="1">
              <w:r w:rsidRPr="00EC0ED7">
                <w:rPr>
                  <w:rFonts w:ascii="inherit" w:eastAsia="Times New Roman" w:hAnsi="inherit" w:cs="Times New Roman"/>
                  <w:color w:val="0000FF"/>
                  <w:sz w:val="27"/>
                  <w:lang w:eastAsia="ru-RU"/>
                </w:rPr>
                <w:t>https://m.edsoo.ru/7f41bacc</w:t>
              </w:r>
            </w:hyperlink>
          </w:p>
        </w:tc>
      </w:tr>
      <w:tr w:rsidR="00EC0ED7" w:rsidRPr="00EC0ED7" w14:paraId="564BFD93" w14:textId="77777777" w:rsidTr="00EC0ED7">
        <w:trPr>
          <w:tblCellSpacing w:w="15" w:type="dxa"/>
        </w:trPr>
        <w:tc>
          <w:tcPr>
            <w:tcW w:w="0" w:type="auto"/>
            <w:hideMark/>
          </w:tcPr>
          <w:p w14:paraId="1EBE828B"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7.4</w:t>
            </w:r>
          </w:p>
        </w:tc>
        <w:tc>
          <w:tcPr>
            <w:tcW w:w="0" w:type="auto"/>
            <w:hideMark/>
          </w:tcPr>
          <w:p w14:paraId="0DA2E1F8"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Правописание суффиксов</w:t>
            </w:r>
          </w:p>
        </w:tc>
        <w:tc>
          <w:tcPr>
            <w:tcW w:w="0" w:type="auto"/>
            <w:hideMark/>
          </w:tcPr>
          <w:p w14:paraId="3CC3A7E8"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w:t>
            </w:r>
          </w:p>
        </w:tc>
        <w:tc>
          <w:tcPr>
            <w:tcW w:w="0" w:type="auto"/>
            <w:hideMark/>
          </w:tcPr>
          <w:p w14:paraId="390D4DB1"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E6A540B"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027148B"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29" w:history="1">
              <w:r w:rsidRPr="00EC0ED7">
                <w:rPr>
                  <w:rFonts w:ascii="inherit" w:eastAsia="Times New Roman" w:hAnsi="inherit" w:cs="Times New Roman"/>
                  <w:color w:val="0000FF"/>
                  <w:sz w:val="27"/>
                  <w:lang w:eastAsia="ru-RU"/>
                </w:rPr>
                <w:t>https://m.edsoo.ru/7f41bacc</w:t>
              </w:r>
            </w:hyperlink>
          </w:p>
        </w:tc>
      </w:tr>
      <w:tr w:rsidR="00EC0ED7" w:rsidRPr="00EC0ED7" w14:paraId="4A22EAED" w14:textId="77777777" w:rsidTr="00EC0ED7">
        <w:trPr>
          <w:tblCellSpacing w:w="15" w:type="dxa"/>
        </w:trPr>
        <w:tc>
          <w:tcPr>
            <w:tcW w:w="0" w:type="auto"/>
            <w:hideMark/>
          </w:tcPr>
          <w:p w14:paraId="3C4BCB84"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7.5</w:t>
            </w:r>
          </w:p>
        </w:tc>
        <w:tc>
          <w:tcPr>
            <w:tcW w:w="0" w:type="auto"/>
            <w:hideMark/>
          </w:tcPr>
          <w:p w14:paraId="42CB5BFF"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Правописание н и </w:t>
            </w:r>
            <w:proofErr w:type="spellStart"/>
            <w:r w:rsidRPr="00EC0ED7">
              <w:rPr>
                <w:rFonts w:ascii="inherit" w:eastAsia="Times New Roman" w:hAnsi="inherit" w:cs="Times New Roman"/>
                <w:sz w:val="27"/>
                <w:szCs w:val="27"/>
                <w:lang w:eastAsia="ru-RU"/>
              </w:rPr>
              <w:t>нн</w:t>
            </w:r>
            <w:proofErr w:type="spellEnd"/>
            <w:r w:rsidRPr="00EC0ED7">
              <w:rPr>
                <w:rFonts w:ascii="inherit" w:eastAsia="Times New Roman" w:hAnsi="inherit" w:cs="Times New Roman"/>
                <w:sz w:val="27"/>
                <w:szCs w:val="27"/>
                <w:lang w:eastAsia="ru-RU"/>
              </w:rPr>
              <w:t xml:space="preserve"> в словах различных частей речи</w:t>
            </w:r>
          </w:p>
        </w:tc>
        <w:tc>
          <w:tcPr>
            <w:tcW w:w="0" w:type="auto"/>
            <w:hideMark/>
          </w:tcPr>
          <w:p w14:paraId="0E9525B3"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w:t>
            </w:r>
          </w:p>
        </w:tc>
        <w:tc>
          <w:tcPr>
            <w:tcW w:w="0" w:type="auto"/>
            <w:hideMark/>
          </w:tcPr>
          <w:p w14:paraId="0AD3F243"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0001AA98"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AFA29D0"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30" w:history="1">
              <w:r w:rsidRPr="00EC0ED7">
                <w:rPr>
                  <w:rFonts w:ascii="inherit" w:eastAsia="Times New Roman" w:hAnsi="inherit" w:cs="Times New Roman"/>
                  <w:color w:val="0000FF"/>
                  <w:sz w:val="27"/>
                  <w:lang w:eastAsia="ru-RU"/>
                </w:rPr>
                <w:t>https://m.edsoo.ru/7f41bacc</w:t>
              </w:r>
            </w:hyperlink>
          </w:p>
        </w:tc>
      </w:tr>
      <w:tr w:rsidR="00EC0ED7" w:rsidRPr="00EC0ED7" w14:paraId="671587A1" w14:textId="77777777" w:rsidTr="00EC0ED7">
        <w:trPr>
          <w:tblCellSpacing w:w="15" w:type="dxa"/>
        </w:trPr>
        <w:tc>
          <w:tcPr>
            <w:tcW w:w="0" w:type="auto"/>
            <w:hideMark/>
          </w:tcPr>
          <w:p w14:paraId="389B700C"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7.6</w:t>
            </w:r>
          </w:p>
        </w:tc>
        <w:tc>
          <w:tcPr>
            <w:tcW w:w="0" w:type="auto"/>
            <w:hideMark/>
          </w:tcPr>
          <w:p w14:paraId="3E26500E"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Правописание не и ни</w:t>
            </w:r>
          </w:p>
        </w:tc>
        <w:tc>
          <w:tcPr>
            <w:tcW w:w="0" w:type="auto"/>
            <w:hideMark/>
          </w:tcPr>
          <w:p w14:paraId="5ED9FECD"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6C10F6E1"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1DC11F8"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2AA373A"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31" w:history="1">
              <w:r w:rsidRPr="00EC0ED7">
                <w:rPr>
                  <w:rFonts w:ascii="inherit" w:eastAsia="Times New Roman" w:hAnsi="inherit" w:cs="Times New Roman"/>
                  <w:color w:val="0000FF"/>
                  <w:sz w:val="27"/>
                  <w:lang w:eastAsia="ru-RU"/>
                </w:rPr>
                <w:t>https://m.edsoo.ru/7f41bacc</w:t>
              </w:r>
            </w:hyperlink>
          </w:p>
        </w:tc>
      </w:tr>
      <w:tr w:rsidR="00EC0ED7" w:rsidRPr="00EC0ED7" w14:paraId="76EF99BF" w14:textId="77777777" w:rsidTr="00EC0ED7">
        <w:trPr>
          <w:tblCellSpacing w:w="15" w:type="dxa"/>
        </w:trPr>
        <w:tc>
          <w:tcPr>
            <w:tcW w:w="0" w:type="auto"/>
            <w:hideMark/>
          </w:tcPr>
          <w:p w14:paraId="40012A58"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7.7</w:t>
            </w:r>
          </w:p>
        </w:tc>
        <w:tc>
          <w:tcPr>
            <w:tcW w:w="0" w:type="auto"/>
            <w:hideMark/>
          </w:tcPr>
          <w:p w14:paraId="07C2394E"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Правописание окончаний имён существительных, имён прилагательных и глаголов</w:t>
            </w:r>
          </w:p>
        </w:tc>
        <w:tc>
          <w:tcPr>
            <w:tcW w:w="0" w:type="auto"/>
            <w:hideMark/>
          </w:tcPr>
          <w:p w14:paraId="411D15D1"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w:t>
            </w:r>
          </w:p>
        </w:tc>
        <w:tc>
          <w:tcPr>
            <w:tcW w:w="0" w:type="auto"/>
            <w:hideMark/>
          </w:tcPr>
          <w:p w14:paraId="13DABA69"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92E0C8F"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06A4AF8E"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32" w:history="1">
              <w:r w:rsidRPr="00EC0ED7">
                <w:rPr>
                  <w:rFonts w:ascii="inherit" w:eastAsia="Times New Roman" w:hAnsi="inherit" w:cs="Times New Roman"/>
                  <w:color w:val="0000FF"/>
                  <w:sz w:val="27"/>
                  <w:lang w:eastAsia="ru-RU"/>
                </w:rPr>
                <w:t>https://m.edsoo.ru/7f41bacc</w:t>
              </w:r>
            </w:hyperlink>
          </w:p>
        </w:tc>
      </w:tr>
      <w:tr w:rsidR="00EC0ED7" w:rsidRPr="00EC0ED7" w14:paraId="6EC7AA88" w14:textId="77777777" w:rsidTr="00EC0ED7">
        <w:trPr>
          <w:tblCellSpacing w:w="15" w:type="dxa"/>
        </w:trPr>
        <w:tc>
          <w:tcPr>
            <w:tcW w:w="0" w:type="auto"/>
            <w:hideMark/>
          </w:tcPr>
          <w:p w14:paraId="60EA394F"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7.8</w:t>
            </w:r>
          </w:p>
        </w:tc>
        <w:tc>
          <w:tcPr>
            <w:tcW w:w="0" w:type="auto"/>
            <w:hideMark/>
          </w:tcPr>
          <w:p w14:paraId="14A56E88"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Слитное, дефисное и раздельное написание слов</w:t>
            </w:r>
          </w:p>
        </w:tc>
        <w:tc>
          <w:tcPr>
            <w:tcW w:w="0" w:type="auto"/>
            <w:hideMark/>
          </w:tcPr>
          <w:p w14:paraId="298E214A"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w:t>
            </w:r>
          </w:p>
        </w:tc>
        <w:tc>
          <w:tcPr>
            <w:tcW w:w="0" w:type="auto"/>
            <w:hideMark/>
          </w:tcPr>
          <w:p w14:paraId="4C9FCB1B"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93F9FA1"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08DBAEA5"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33" w:history="1">
              <w:r w:rsidRPr="00EC0ED7">
                <w:rPr>
                  <w:rFonts w:ascii="inherit" w:eastAsia="Times New Roman" w:hAnsi="inherit" w:cs="Times New Roman"/>
                  <w:color w:val="0000FF"/>
                  <w:sz w:val="27"/>
                  <w:lang w:eastAsia="ru-RU"/>
                </w:rPr>
                <w:t>https://m.edsoo.ru/7f41bacc</w:t>
              </w:r>
            </w:hyperlink>
          </w:p>
        </w:tc>
      </w:tr>
      <w:tr w:rsidR="00EC0ED7" w:rsidRPr="00EC0ED7" w14:paraId="72E9FBDE" w14:textId="77777777" w:rsidTr="00EC0ED7">
        <w:trPr>
          <w:tblCellSpacing w:w="15" w:type="dxa"/>
        </w:trPr>
        <w:tc>
          <w:tcPr>
            <w:tcW w:w="0" w:type="auto"/>
            <w:gridSpan w:val="2"/>
            <w:hideMark/>
          </w:tcPr>
          <w:p w14:paraId="7CE62541"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Итого по разделу</w:t>
            </w:r>
          </w:p>
        </w:tc>
        <w:tc>
          <w:tcPr>
            <w:tcW w:w="0" w:type="auto"/>
            <w:hideMark/>
          </w:tcPr>
          <w:p w14:paraId="24302693"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14</w:t>
            </w:r>
          </w:p>
        </w:tc>
        <w:tc>
          <w:tcPr>
            <w:tcW w:w="0" w:type="auto"/>
            <w:gridSpan w:val="3"/>
            <w:hideMark/>
          </w:tcPr>
          <w:p w14:paraId="6644A7E5"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13506405" w14:textId="77777777" w:rsidTr="00EC0ED7">
        <w:trPr>
          <w:tblCellSpacing w:w="15" w:type="dxa"/>
        </w:trPr>
        <w:tc>
          <w:tcPr>
            <w:tcW w:w="0" w:type="auto"/>
            <w:gridSpan w:val="6"/>
            <w:hideMark/>
          </w:tcPr>
          <w:p w14:paraId="15706145"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b/>
                <w:bCs/>
                <w:sz w:val="27"/>
                <w:lang w:eastAsia="ru-RU"/>
              </w:rPr>
              <w:t>Раздел 8.</w:t>
            </w:r>
            <w:r w:rsidRPr="00EC0ED7">
              <w:rPr>
                <w:rFonts w:ascii="inherit" w:eastAsia="Times New Roman" w:hAnsi="inherit" w:cs="Times New Roman"/>
                <w:sz w:val="27"/>
                <w:szCs w:val="27"/>
                <w:lang w:eastAsia="ru-RU"/>
              </w:rPr>
              <w:t xml:space="preserve"> </w:t>
            </w:r>
            <w:r w:rsidRPr="00EC0ED7">
              <w:rPr>
                <w:rFonts w:ascii="inherit" w:eastAsia="Times New Roman" w:hAnsi="inherit" w:cs="Times New Roman"/>
                <w:b/>
                <w:bCs/>
                <w:sz w:val="27"/>
                <w:lang w:eastAsia="ru-RU"/>
              </w:rPr>
              <w:t>Речь. Речевое общение</w:t>
            </w:r>
          </w:p>
        </w:tc>
      </w:tr>
      <w:tr w:rsidR="00EC0ED7" w:rsidRPr="00EC0ED7" w14:paraId="295E9F97" w14:textId="77777777" w:rsidTr="00EC0ED7">
        <w:trPr>
          <w:tblCellSpacing w:w="15" w:type="dxa"/>
        </w:trPr>
        <w:tc>
          <w:tcPr>
            <w:tcW w:w="0" w:type="auto"/>
            <w:hideMark/>
          </w:tcPr>
          <w:p w14:paraId="0E19C007"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8.1</w:t>
            </w:r>
          </w:p>
        </w:tc>
        <w:tc>
          <w:tcPr>
            <w:tcW w:w="0" w:type="auto"/>
            <w:hideMark/>
          </w:tcPr>
          <w:p w14:paraId="0CE88677"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Речь как деятельность. Виды речевой деятельности (повторение, обобщение)</w:t>
            </w:r>
          </w:p>
        </w:tc>
        <w:tc>
          <w:tcPr>
            <w:tcW w:w="0" w:type="auto"/>
            <w:hideMark/>
          </w:tcPr>
          <w:p w14:paraId="4F7B465E"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47475466"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67D9523"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ACF2F83"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34" w:history="1">
              <w:r w:rsidRPr="00EC0ED7">
                <w:rPr>
                  <w:rFonts w:ascii="inherit" w:eastAsia="Times New Roman" w:hAnsi="inherit" w:cs="Times New Roman"/>
                  <w:color w:val="0000FF"/>
                  <w:sz w:val="27"/>
                  <w:lang w:eastAsia="ru-RU"/>
                </w:rPr>
                <w:t>https://m.edsoo.ru/7f41bacc</w:t>
              </w:r>
            </w:hyperlink>
          </w:p>
        </w:tc>
      </w:tr>
      <w:tr w:rsidR="00EC0ED7" w:rsidRPr="00EC0ED7" w14:paraId="66AB7DD1" w14:textId="77777777" w:rsidTr="00EC0ED7">
        <w:trPr>
          <w:tblCellSpacing w:w="15" w:type="dxa"/>
        </w:trPr>
        <w:tc>
          <w:tcPr>
            <w:tcW w:w="0" w:type="auto"/>
            <w:hideMark/>
          </w:tcPr>
          <w:p w14:paraId="2E1D2605"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8.2</w:t>
            </w:r>
          </w:p>
        </w:tc>
        <w:tc>
          <w:tcPr>
            <w:tcW w:w="0" w:type="auto"/>
            <w:hideMark/>
          </w:tcPr>
          <w:p w14:paraId="2F485034"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Речевое общение и его виды. Основные сферы речевого общения. Речевая ситуация и её компоненты</w:t>
            </w:r>
          </w:p>
        </w:tc>
        <w:tc>
          <w:tcPr>
            <w:tcW w:w="0" w:type="auto"/>
            <w:hideMark/>
          </w:tcPr>
          <w:p w14:paraId="0439B230"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34758001"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ABC726B"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A7E345C"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35" w:history="1">
              <w:r w:rsidRPr="00EC0ED7">
                <w:rPr>
                  <w:rFonts w:ascii="inherit" w:eastAsia="Times New Roman" w:hAnsi="inherit" w:cs="Times New Roman"/>
                  <w:color w:val="0000FF"/>
                  <w:sz w:val="27"/>
                  <w:lang w:eastAsia="ru-RU"/>
                </w:rPr>
                <w:t>https://m.edsoo.ru/7f41bacc</w:t>
              </w:r>
            </w:hyperlink>
          </w:p>
        </w:tc>
      </w:tr>
      <w:tr w:rsidR="00EC0ED7" w:rsidRPr="00EC0ED7" w14:paraId="1F88D698" w14:textId="77777777" w:rsidTr="00EC0ED7">
        <w:trPr>
          <w:tblCellSpacing w:w="15" w:type="dxa"/>
        </w:trPr>
        <w:tc>
          <w:tcPr>
            <w:tcW w:w="0" w:type="auto"/>
            <w:hideMark/>
          </w:tcPr>
          <w:p w14:paraId="5C06B74E"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8.3</w:t>
            </w:r>
          </w:p>
        </w:tc>
        <w:tc>
          <w:tcPr>
            <w:tcW w:w="0" w:type="auto"/>
            <w:hideMark/>
          </w:tcPr>
          <w:p w14:paraId="08B31942"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Речевой этикет</w:t>
            </w:r>
          </w:p>
        </w:tc>
        <w:tc>
          <w:tcPr>
            <w:tcW w:w="0" w:type="auto"/>
            <w:hideMark/>
          </w:tcPr>
          <w:p w14:paraId="59DCBE5C"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047FB0E8"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1B273D2"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6121A54"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36" w:history="1">
              <w:r w:rsidRPr="00EC0ED7">
                <w:rPr>
                  <w:rFonts w:ascii="inherit" w:eastAsia="Times New Roman" w:hAnsi="inherit" w:cs="Times New Roman"/>
                  <w:color w:val="0000FF"/>
                  <w:sz w:val="27"/>
                  <w:lang w:eastAsia="ru-RU"/>
                </w:rPr>
                <w:t>https://m.edsoo.ru/7f41bacc</w:t>
              </w:r>
            </w:hyperlink>
          </w:p>
        </w:tc>
      </w:tr>
      <w:tr w:rsidR="00EC0ED7" w:rsidRPr="00EC0ED7" w14:paraId="65E7C6F1" w14:textId="77777777" w:rsidTr="00EC0ED7">
        <w:trPr>
          <w:tblCellSpacing w:w="15" w:type="dxa"/>
        </w:trPr>
        <w:tc>
          <w:tcPr>
            <w:tcW w:w="0" w:type="auto"/>
            <w:hideMark/>
          </w:tcPr>
          <w:p w14:paraId="5F9D4308"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8.4</w:t>
            </w:r>
          </w:p>
        </w:tc>
        <w:tc>
          <w:tcPr>
            <w:tcW w:w="0" w:type="auto"/>
            <w:hideMark/>
          </w:tcPr>
          <w:p w14:paraId="2F21847E"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Публичное выступление</w:t>
            </w:r>
          </w:p>
        </w:tc>
        <w:tc>
          <w:tcPr>
            <w:tcW w:w="0" w:type="auto"/>
            <w:hideMark/>
          </w:tcPr>
          <w:p w14:paraId="33E48F8B"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w:t>
            </w:r>
          </w:p>
        </w:tc>
        <w:tc>
          <w:tcPr>
            <w:tcW w:w="0" w:type="auto"/>
            <w:hideMark/>
          </w:tcPr>
          <w:p w14:paraId="6263A30F"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3734EF1"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9A83AE3"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37" w:history="1">
              <w:r w:rsidRPr="00EC0ED7">
                <w:rPr>
                  <w:rFonts w:ascii="inherit" w:eastAsia="Times New Roman" w:hAnsi="inherit" w:cs="Times New Roman"/>
                  <w:color w:val="0000FF"/>
                  <w:sz w:val="27"/>
                  <w:lang w:eastAsia="ru-RU"/>
                </w:rPr>
                <w:t>https://m.edsoo.ru/7f41bacc</w:t>
              </w:r>
            </w:hyperlink>
          </w:p>
        </w:tc>
      </w:tr>
      <w:tr w:rsidR="00EC0ED7" w:rsidRPr="00EC0ED7" w14:paraId="5A4E7CB1" w14:textId="77777777" w:rsidTr="00EC0ED7">
        <w:trPr>
          <w:tblCellSpacing w:w="15" w:type="dxa"/>
        </w:trPr>
        <w:tc>
          <w:tcPr>
            <w:tcW w:w="0" w:type="auto"/>
            <w:gridSpan w:val="2"/>
            <w:hideMark/>
          </w:tcPr>
          <w:p w14:paraId="07C7F966"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Итого по разделу</w:t>
            </w:r>
          </w:p>
        </w:tc>
        <w:tc>
          <w:tcPr>
            <w:tcW w:w="0" w:type="auto"/>
            <w:hideMark/>
          </w:tcPr>
          <w:p w14:paraId="1DB77C79"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5</w:t>
            </w:r>
          </w:p>
        </w:tc>
        <w:tc>
          <w:tcPr>
            <w:tcW w:w="0" w:type="auto"/>
            <w:gridSpan w:val="3"/>
            <w:hideMark/>
          </w:tcPr>
          <w:p w14:paraId="232EED33"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2E808A9B" w14:textId="77777777" w:rsidTr="00EC0ED7">
        <w:trPr>
          <w:tblCellSpacing w:w="15" w:type="dxa"/>
        </w:trPr>
        <w:tc>
          <w:tcPr>
            <w:tcW w:w="0" w:type="auto"/>
            <w:gridSpan w:val="6"/>
            <w:hideMark/>
          </w:tcPr>
          <w:p w14:paraId="101270DD"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b/>
                <w:bCs/>
                <w:sz w:val="27"/>
                <w:lang w:eastAsia="ru-RU"/>
              </w:rPr>
              <w:t>Раздел 9.</w:t>
            </w:r>
            <w:r w:rsidRPr="00EC0ED7">
              <w:rPr>
                <w:rFonts w:ascii="inherit" w:eastAsia="Times New Roman" w:hAnsi="inherit" w:cs="Times New Roman"/>
                <w:sz w:val="27"/>
                <w:szCs w:val="27"/>
                <w:lang w:eastAsia="ru-RU"/>
              </w:rPr>
              <w:t xml:space="preserve"> </w:t>
            </w:r>
            <w:r w:rsidRPr="00EC0ED7">
              <w:rPr>
                <w:rFonts w:ascii="inherit" w:eastAsia="Times New Roman" w:hAnsi="inherit" w:cs="Times New Roman"/>
                <w:b/>
                <w:bCs/>
                <w:sz w:val="27"/>
                <w:lang w:eastAsia="ru-RU"/>
              </w:rPr>
              <w:t>Текст. Информационно-смысловая переработка текста</w:t>
            </w:r>
          </w:p>
        </w:tc>
      </w:tr>
      <w:tr w:rsidR="00EC0ED7" w:rsidRPr="00EC0ED7" w14:paraId="083FB455" w14:textId="77777777" w:rsidTr="00EC0ED7">
        <w:trPr>
          <w:tblCellSpacing w:w="15" w:type="dxa"/>
        </w:trPr>
        <w:tc>
          <w:tcPr>
            <w:tcW w:w="0" w:type="auto"/>
            <w:hideMark/>
          </w:tcPr>
          <w:p w14:paraId="14521841"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9.1</w:t>
            </w:r>
          </w:p>
        </w:tc>
        <w:tc>
          <w:tcPr>
            <w:tcW w:w="0" w:type="auto"/>
            <w:hideMark/>
          </w:tcPr>
          <w:p w14:paraId="2C793514"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Текст, его основные признаки (повторение, обобщение)</w:t>
            </w:r>
          </w:p>
        </w:tc>
        <w:tc>
          <w:tcPr>
            <w:tcW w:w="0" w:type="auto"/>
            <w:hideMark/>
          </w:tcPr>
          <w:p w14:paraId="40F61456"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3B76F970"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E4C217E"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9ADB684"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38" w:history="1">
              <w:r w:rsidRPr="00EC0ED7">
                <w:rPr>
                  <w:rFonts w:ascii="inherit" w:eastAsia="Times New Roman" w:hAnsi="inherit" w:cs="Times New Roman"/>
                  <w:color w:val="0000FF"/>
                  <w:sz w:val="27"/>
                  <w:lang w:eastAsia="ru-RU"/>
                </w:rPr>
                <w:t>https://m.edsoo.ru/7f41bacc</w:t>
              </w:r>
            </w:hyperlink>
          </w:p>
        </w:tc>
      </w:tr>
      <w:tr w:rsidR="00EC0ED7" w:rsidRPr="00EC0ED7" w14:paraId="1C0BE88E" w14:textId="77777777" w:rsidTr="00EC0ED7">
        <w:trPr>
          <w:tblCellSpacing w:w="15" w:type="dxa"/>
        </w:trPr>
        <w:tc>
          <w:tcPr>
            <w:tcW w:w="0" w:type="auto"/>
            <w:hideMark/>
          </w:tcPr>
          <w:p w14:paraId="0EF5D435"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9.2</w:t>
            </w:r>
          </w:p>
        </w:tc>
        <w:tc>
          <w:tcPr>
            <w:tcW w:w="0" w:type="auto"/>
            <w:hideMark/>
          </w:tcPr>
          <w:p w14:paraId="07DAB8FE"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Логико-смысловые отношения между предложениями в тексте (общее представление)</w:t>
            </w:r>
          </w:p>
        </w:tc>
        <w:tc>
          <w:tcPr>
            <w:tcW w:w="0" w:type="auto"/>
            <w:hideMark/>
          </w:tcPr>
          <w:p w14:paraId="6CF7A38A"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w:t>
            </w:r>
          </w:p>
        </w:tc>
        <w:tc>
          <w:tcPr>
            <w:tcW w:w="0" w:type="auto"/>
            <w:hideMark/>
          </w:tcPr>
          <w:p w14:paraId="7349D8F8"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3159B66"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EF79B42"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39" w:history="1">
              <w:r w:rsidRPr="00EC0ED7">
                <w:rPr>
                  <w:rFonts w:ascii="inherit" w:eastAsia="Times New Roman" w:hAnsi="inherit" w:cs="Times New Roman"/>
                  <w:color w:val="0000FF"/>
                  <w:sz w:val="27"/>
                  <w:lang w:eastAsia="ru-RU"/>
                </w:rPr>
                <w:t>https://m.edsoo.ru/7f41bacc</w:t>
              </w:r>
            </w:hyperlink>
          </w:p>
        </w:tc>
      </w:tr>
      <w:tr w:rsidR="00EC0ED7" w:rsidRPr="00EC0ED7" w14:paraId="45081488" w14:textId="77777777" w:rsidTr="00EC0ED7">
        <w:trPr>
          <w:tblCellSpacing w:w="15" w:type="dxa"/>
        </w:trPr>
        <w:tc>
          <w:tcPr>
            <w:tcW w:w="0" w:type="auto"/>
            <w:hideMark/>
          </w:tcPr>
          <w:p w14:paraId="0FE53E32"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9.3</w:t>
            </w:r>
          </w:p>
        </w:tc>
        <w:tc>
          <w:tcPr>
            <w:tcW w:w="0" w:type="auto"/>
            <w:hideMark/>
          </w:tcPr>
          <w:p w14:paraId="688FB6E3"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Информативность текста. Виды информации в тексте</w:t>
            </w:r>
          </w:p>
        </w:tc>
        <w:tc>
          <w:tcPr>
            <w:tcW w:w="0" w:type="auto"/>
            <w:hideMark/>
          </w:tcPr>
          <w:p w14:paraId="6C68218A"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w:t>
            </w:r>
          </w:p>
        </w:tc>
        <w:tc>
          <w:tcPr>
            <w:tcW w:w="0" w:type="auto"/>
            <w:hideMark/>
          </w:tcPr>
          <w:p w14:paraId="71DBADBB"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3A4CFDB"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4C6ADD8"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40" w:history="1">
              <w:r w:rsidRPr="00EC0ED7">
                <w:rPr>
                  <w:rFonts w:ascii="inherit" w:eastAsia="Times New Roman" w:hAnsi="inherit" w:cs="Times New Roman"/>
                  <w:color w:val="0000FF"/>
                  <w:sz w:val="27"/>
                  <w:lang w:eastAsia="ru-RU"/>
                </w:rPr>
                <w:t>https://m.edsoo.ru/7f41bacc</w:t>
              </w:r>
            </w:hyperlink>
          </w:p>
        </w:tc>
      </w:tr>
      <w:tr w:rsidR="00EC0ED7" w:rsidRPr="00EC0ED7" w14:paraId="71D1CE14" w14:textId="77777777" w:rsidTr="00EC0ED7">
        <w:trPr>
          <w:tblCellSpacing w:w="15" w:type="dxa"/>
        </w:trPr>
        <w:tc>
          <w:tcPr>
            <w:tcW w:w="0" w:type="auto"/>
            <w:hideMark/>
          </w:tcPr>
          <w:p w14:paraId="62086FCF"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lastRenderedPageBreak/>
              <w:t>9.4</w:t>
            </w:r>
          </w:p>
        </w:tc>
        <w:tc>
          <w:tcPr>
            <w:tcW w:w="0" w:type="auto"/>
            <w:hideMark/>
          </w:tcPr>
          <w:p w14:paraId="78B64032"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Информационно-смысловая переработка текста. План. </w:t>
            </w:r>
            <w:proofErr w:type="spellStart"/>
            <w:r w:rsidRPr="00EC0ED7">
              <w:rPr>
                <w:rFonts w:ascii="inherit" w:eastAsia="Times New Roman" w:hAnsi="inherit" w:cs="Times New Roman"/>
                <w:sz w:val="27"/>
                <w:szCs w:val="27"/>
                <w:lang w:eastAsia="ru-RU"/>
              </w:rPr>
              <w:t>Тезисы.Конспект</w:t>
            </w:r>
            <w:proofErr w:type="spellEnd"/>
            <w:r w:rsidRPr="00EC0ED7">
              <w:rPr>
                <w:rFonts w:ascii="inherit" w:eastAsia="Times New Roman" w:hAnsi="inherit" w:cs="Times New Roman"/>
                <w:sz w:val="27"/>
                <w:szCs w:val="27"/>
                <w:lang w:eastAsia="ru-RU"/>
              </w:rPr>
              <w:t>. Реферат. Аннотация. Отзыв. Рецензия</w:t>
            </w:r>
          </w:p>
        </w:tc>
        <w:tc>
          <w:tcPr>
            <w:tcW w:w="0" w:type="auto"/>
            <w:hideMark/>
          </w:tcPr>
          <w:p w14:paraId="02C9C2DE"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3</w:t>
            </w:r>
          </w:p>
        </w:tc>
        <w:tc>
          <w:tcPr>
            <w:tcW w:w="0" w:type="auto"/>
            <w:hideMark/>
          </w:tcPr>
          <w:p w14:paraId="11456624"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E6C1BFE"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047AB080"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41" w:history="1">
              <w:r w:rsidRPr="00EC0ED7">
                <w:rPr>
                  <w:rFonts w:ascii="inherit" w:eastAsia="Times New Roman" w:hAnsi="inherit" w:cs="Times New Roman"/>
                  <w:color w:val="0000FF"/>
                  <w:sz w:val="27"/>
                  <w:lang w:eastAsia="ru-RU"/>
                </w:rPr>
                <w:t>https://m.edsoo.ru/7f41bacc</w:t>
              </w:r>
            </w:hyperlink>
          </w:p>
        </w:tc>
      </w:tr>
      <w:tr w:rsidR="00EC0ED7" w:rsidRPr="00EC0ED7" w14:paraId="283D6665" w14:textId="77777777" w:rsidTr="00EC0ED7">
        <w:trPr>
          <w:tblCellSpacing w:w="15" w:type="dxa"/>
        </w:trPr>
        <w:tc>
          <w:tcPr>
            <w:tcW w:w="0" w:type="auto"/>
            <w:gridSpan w:val="2"/>
            <w:hideMark/>
          </w:tcPr>
          <w:p w14:paraId="18DBBC38"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Итого по разделу</w:t>
            </w:r>
          </w:p>
        </w:tc>
        <w:tc>
          <w:tcPr>
            <w:tcW w:w="0" w:type="auto"/>
            <w:hideMark/>
          </w:tcPr>
          <w:p w14:paraId="40D07A00"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8</w:t>
            </w:r>
          </w:p>
        </w:tc>
        <w:tc>
          <w:tcPr>
            <w:tcW w:w="0" w:type="auto"/>
            <w:gridSpan w:val="3"/>
            <w:hideMark/>
          </w:tcPr>
          <w:p w14:paraId="18E51AAF"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52BE6FA7" w14:textId="77777777" w:rsidTr="00EC0ED7">
        <w:trPr>
          <w:tblCellSpacing w:w="15" w:type="dxa"/>
        </w:trPr>
        <w:tc>
          <w:tcPr>
            <w:tcW w:w="0" w:type="auto"/>
            <w:gridSpan w:val="2"/>
            <w:hideMark/>
          </w:tcPr>
          <w:p w14:paraId="568DFAB8"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Повторение</w:t>
            </w:r>
          </w:p>
        </w:tc>
        <w:tc>
          <w:tcPr>
            <w:tcW w:w="0" w:type="auto"/>
            <w:hideMark/>
          </w:tcPr>
          <w:p w14:paraId="1FD8505E"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6</w:t>
            </w:r>
          </w:p>
        </w:tc>
        <w:tc>
          <w:tcPr>
            <w:tcW w:w="0" w:type="auto"/>
            <w:hideMark/>
          </w:tcPr>
          <w:p w14:paraId="488FF2BA"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55F9579"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EF61CDF"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42" w:history="1">
              <w:r w:rsidRPr="00EC0ED7">
                <w:rPr>
                  <w:rFonts w:ascii="inherit" w:eastAsia="Times New Roman" w:hAnsi="inherit" w:cs="Times New Roman"/>
                  <w:color w:val="0000FF"/>
                  <w:sz w:val="27"/>
                  <w:lang w:eastAsia="ru-RU"/>
                </w:rPr>
                <w:t>https://m.edsoo.ru/7f41bacc</w:t>
              </w:r>
            </w:hyperlink>
          </w:p>
        </w:tc>
      </w:tr>
      <w:tr w:rsidR="00EC0ED7" w:rsidRPr="00EC0ED7" w14:paraId="15A5E529" w14:textId="77777777" w:rsidTr="00EC0ED7">
        <w:trPr>
          <w:tblCellSpacing w:w="15" w:type="dxa"/>
        </w:trPr>
        <w:tc>
          <w:tcPr>
            <w:tcW w:w="0" w:type="auto"/>
            <w:gridSpan w:val="2"/>
            <w:hideMark/>
          </w:tcPr>
          <w:p w14:paraId="6ECE2EEF"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Итоговый контроль</w:t>
            </w:r>
          </w:p>
        </w:tc>
        <w:tc>
          <w:tcPr>
            <w:tcW w:w="0" w:type="auto"/>
            <w:hideMark/>
          </w:tcPr>
          <w:p w14:paraId="76EB7BC9"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5</w:t>
            </w:r>
          </w:p>
        </w:tc>
        <w:tc>
          <w:tcPr>
            <w:tcW w:w="0" w:type="auto"/>
            <w:hideMark/>
          </w:tcPr>
          <w:p w14:paraId="42F8BCB0"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5</w:t>
            </w:r>
          </w:p>
        </w:tc>
        <w:tc>
          <w:tcPr>
            <w:tcW w:w="0" w:type="auto"/>
            <w:hideMark/>
          </w:tcPr>
          <w:p w14:paraId="5B6B90B7"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89BA215"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43" w:history="1">
              <w:r w:rsidRPr="00EC0ED7">
                <w:rPr>
                  <w:rFonts w:ascii="inherit" w:eastAsia="Times New Roman" w:hAnsi="inherit" w:cs="Times New Roman"/>
                  <w:color w:val="0000FF"/>
                  <w:sz w:val="27"/>
                  <w:lang w:eastAsia="ru-RU"/>
                </w:rPr>
                <w:t>https://m.edsoo.ru/7f41bacc</w:t>
              </w:r>
            </w:hyperlink>
          </w:p>
        </w:tc>
      </w:tr>
      <w:tr w:rsidR="00EC0ED7" w:rsidRPr="00EC0ED7" w14:paraId="25B3DD10" w14:textId="77777777" w:rsidTr="00EC0ED7">
        <w:trPr>
          <w:tblCellSpacing w:w="15" w:type="dxa"/>
        </w:trPr>
        <w:tc>
          <w:tcPr>
            <w:tcW w:w="0" w:type="auto"/>
            <w:gridSpan w:val="2"/>
            <w:hideMark/>
          </w:tcPr>
          <w:p w14:paraId="18550E18"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ОБЩЕЕ КОЛИЧЕСТВО ЧАСОВ ПО ПРОГРАММЕ</w:t>
            </w:r>
          </w:p>
        </w:tc>
        <w:tc>
          <w:tcPr>
            <w:tcW w:w="0" w:type="auto"/>
            <w:hideMark/>
          </w:tcPr>
          <w:p w14:paraId="120A6B0A"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68</w:t>
            </w:r>
          </w:p>
        </w:tc>
        <w:tc>
          <w:tcPr>
            <w:tcW w:w="0" w:type="auto"/>
            <w:hideMark/>
          </w:tcPr>
          <w:p w14:paraId="34B91A94"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5</w:t>
            </w:r>
          </w:p>
        </w:tc>
        <w:tc>
          <w:tcPr>
            <w:tcW w:w="0" w:type="auto"/>
            <w:hideMark/>
          </w:tcPr>
          <w:p w14:paraId="3C3D5F3B"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0</w:t>
            </w:r>
          </w:p>
        </w:tc>
        <w:tc>
          <w:tcPr>
            <w:tcW w:w="0" w:type="auto"/>
            <w:hideMark/>
          </w:tcPr>
          <w:p w14:paraId="197B2E81"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bl>
    <w:p w14:paraId="00346C42" w14:textId="77777777" w:rsidR="00EC0ED7" w:rsidRPr="00EC0ED7" w:rsidRDefault="00EC0ED7" w:rsidP="00EC0ED7">
      <w:pPr>
        <w:spacing w:after="0" w:line="240" w:lineRule="auto"/>
        <w:rPr>
          <w:rFonts w:ascii="Times New Roman" w:eastAsia="Times New Roman" w:hAnsi="Times New Roman" w:cs="Times New Roman"/>
          <w:b/>
          <w:bCs/>
          <w:caps/>
          <w:color w:val="000000"/>
          <w:sz w:val="23"/>
          <w:szCs w:val="23"/>
          <w:lang w:eastAsia="ru-RU"/>
        </w:rPr>
      </w:pPr>
      <w:r w:rsidRPr="00EC0ED7">
        <w:rPr>
          <w:rFonts w:ascii="Times New Roman" w:eastAsia="Times New Roman" w:hAnsi="Times New Roman" w:cs="Times New Roman"/>
          <w:b/>
          <w:bCs/>
          <w:caps/>
          <w:color w:val="000000"/>
          <w:sz w:val="23"/>
          <w:szCs w:val="23"/>
          <w:lang w:eastAsia="ru-RU"/>
        </w:rPr>
        <w:t>11 КЛАСС</w:t>
      </w:r>
    </w:p>
    <w:tbl>
      <w:tblPr>
        <w:tblW w:w="16897" w:type="dxa"/>
        <w:tblCellSpacing w:w="15" w:type="dxa"/>
        <w:tblCellMar>
          <w:top w:w="15" w:type="dxa"/>
          <w:left w:w="15" w:type="dxa"/>
          <w:bottom w:w="15" w:type="dxa"/>
          <w:right w:w="15" w:type="dxa"/>
        </w:tblCellMar>
        <w:tblLook w:val="04A0" w:firstRow="1" w:lastRow="0" w:firstColumn="1" w:lastColumn="0" w:noHBand="0" w:noVBand="1"/>
      </w:tblPr>
      <w:tblGrid>
        <w:gridCol w:w="568"/>
        <w:gridCol w:w="7366"/>
        <w:gridCol w:w="652"/>
        <w:gridCol w:w="1904"/>
        <w:gridCol w:w="1960"/>
        <w:gridCol w:w="4447"/>
      </w:tblGrid>
      <w:tr w:rsidR="00EC0ED7" w:rsidRPr="00EC0ED7" w14:paraId="70457913" w14:textId="77777777" w:rsidTr="00EC0ED7">
        <w:trPr>
          <w:tblHeader/>
          <w:tblCellSpacing w:w="15" w:type="dxa"/>
        </w:trPr>
        <w:tc>
          <w:tcPr>
            <w:tcW w:w="0" w:type="auto"/>
            <w:vMerge w:val="restart"/>
            <w:hideMark/>
          </w:tcPr>
          <w:p w14:paraId="7629D15A"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 п/п</w:t>
            </w:r>
          </w:p>
        </w:tc>
        <w:tc>
          <w:tcPr>
            <w:tcW w:w="0" w:type="auto"/>
            <w:vMerge w:val="restart"/>
            <w:hideMark/>
          </w:tcPr>
          <w:p w14:paraId="3D515E6F"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14:paraId="75A0B066"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Количество часов</w:t>
            </w:r>
          </w:p>
        </w:tc>
        <w:tc>
          <w:tcPr>
            <w:tcW w:w="0" w:type="auto"/>
            <w:vMerge w:val="restart"/>
            <w:hideMark/>
          </w:tcPr>
          <w:p w14:paraId="309C1E5C"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Электронные (цифровые) образовательные ресурсы</w:t>
            </w:r>
          </w:p>
        </w:tc>
      </w:tr>
      <w:tr w:rsidR="00EC0ED7" w:rsidRPr="00EC0ED7" w14:paraId="23AB5BBB" w14:textId="77777777" w:rsidTr="00EC0ED7">
        <w:trPr>
          <w:tblHeader/>
          <w:tblCellSpacing w:w="15" w:type="dxa"/>
        </w:trPr>
        <w:tc>
          <w:tcPr>
            <w:tcW w:w="0" w:type="auto"/>
            <w:vMerge/>
            <w:vAlign w:val="center"/>
            <w:hideMark/>
          </w:tcPr>
          <w:p w14:paraId="3442BCF2"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vMerge/>
            <w:vAlign w:val="center"/>
            <w:hideMark/>
          </w:tcPr>
          <w:p w14:paraId="7F57713E"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8A055DA"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Всего</w:t>
            </w:r>
          </w:p>
        </w:tc>
        <w:tc>
          <w:tcPr>
            <w:tcW w:w="0" w:type="auto"/>
            <w:hideMark/>
          </w:tcPr>
          <w:p w14:paraId="1A0A6FA1"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Контрольные работы</w:t>
            </w:r>
          </w:p>
        </w:tc>
        <w:tc>
          <w:tcPr>
            <w:tcW w:w="0" w:type="auto"/>
            <w:hideMark/>
          </w:tcPr>
          <w:p w14:paraId="1D692864"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Практические работы</w:t>
            </w:r>
          </w:p>
        </w:tc>
        <w:tc>
          <w:tcPr>
            <w:tcW w:w="0" w:type="auto"/>
            <w:vMerge/>
            <w:hideMark/>
          </w:tcPr>
          <w:p w14:paraId="663F40F1"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722A7B5C" w14:textId="77777777" w:rsidTr="00EC0ED7">
        <w:trPr>
          <w:tblCellSpacing w:w="15" w:type="dxa"/>
        </w:trPr>
        <w:tc>
          <w:tcPr>
            <w:tcW w:w="0" w:type="auto"/>
            <w:gridSpan w:val="6"/>
            <w:hideMark/>
          </w:tcPr>
          <w:p w14:paraId="7FEAEA46"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b/>
                <w:bCs/>
                <w:sz w:val="27"/>
                <w:lang w:eastAsia="ru-RU"/>
              </w:rPr>
              <w:t>Раздел 1.</w:t>
            </w:r>
            <w:r w:rsidRPr="00EC0ED7">
              <w:rPr>
                <w:rFonts w:ascii="inherit" w:eastAsia="Times New Roman" w:hAnsi="inherit" w:cs="Times New Roman"/>
                <w:sz w:val="27"/>
                <w:szCs w:val="27"/>
                <w:lang w:eastAsia="ru-RU"/>
              </w:rPr>
              <w:t xml:space="preserve"> </w:t>
            </w:r>
            <w:r w:rsidRPr="00EC0ED7">
              <w:rPr>
                <w:rFonts w:ascii="inherit" w:eastAsia="Times New Roman" w:hAnsi="inherit" w:cs="Times New Roman"/>
                <w:b/>
                <w:bCs/>
                <w:sz w:val="27"/>
                <w:lang w:eastAsia="ru-RU"/>
              </w:rPr>
              <w:t>Общие сведения о языке</w:t>
            </w:r>
          </w:p>
        </w:tc>
      </w:tr>
      <w:tr w:rsidR="00EC0ED7" w:rsidRPr="00EC0ED7" w14:paraId="1FE1E64C" w14:textId="77777777" w:rsidTr="00EC0ED7">
        <w:trPr>
          <w:tblCellSpacing w:w="15" w:type="dxa"/>
        </w:trPr>
        <w:tc>
          <w:tcPr>
            <w:tcW w:w="0" w:type="auto"/>
            <w:hideMark/>
          </w:tcPr>
          <w:p w14:paraId="62CB630B"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1.1</w:t>
            </w:r>
          </w:p>
        </w:tc>
        <w:tc>
          <w:tcPr>
            <w:tcW w:w="0" w:type="auto"/>
            <w:hideMark/>
          </w:tcPr>
          <w:p w14:paraId="2FA3891E"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Культура речи в экологическом аспекте</w:t>
            </w:r>
          </w:p>
        </w:tc>
        <w:tc>
          <w:tcPr>
            <w:tcW w:w="0" w:type="auto"/>
            <w:hideMark/>
          </w:tcPr>
          <w:p w14:paraId="2FD021DC"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w:t>
            </w:r>
          </w:p>
        </w:tc>
        <w:tc>
          <w:tcPr>
            <w:tcW w:w="0" w:type="auto"/>
            <w:hideMark/>
          </w:tcPr>
          <w:p w14:paraId="5EAFC638"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8542F42"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0A5B371"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44" w:history="1">
              <w:r w:rsidRPr="00EC0ED7">
                <w:rPr>
                  <w:rFonts w:ascii="inherit" w:eastAsia="Times New Roman" w:hAnsi="inherit" w:cs="Times New Roman"/>
                  <w:color w:val="0000FF"/>
                  <w:sz w:val="27"/>
                  <w:lang w:eastAsia="ru-RU"/>
                </w:rPr>
                <w:t>https://m.edsoo.ru/7f41c7e2</w:t>
              </w:r>
            </w:hyperlink>
          </w:p>
        </w:tc>
      </w:tr>
      <w:tr w:rsidR="00EC0ED7" w:rsidRPr="00EC0ED7" w14:paraId="1547EFA7" w14:textId="77777777" w:rsidTr="00EC0ED7">
        <w:trPr>
          <w:tblCellSpacing w:w="15" w:type="dxa"/>
        </w:trPr>
        <w:tc>
          <w:tcPr>
            <w:tcW w:w="0" w:type="auto"/>
            <w:gridSpan w:val="2"/>
            <w:hideMark/>
          </w:tcPr>
          <w:p w14:paraId="384CA8FB"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Итого по разделу</w:t>
            </w:r>
          </w:p>
        </w:tc>
        <w:tc>
          <w:tcPr>
            <w:tcW w:w="0" w:type="auto"/>
            <w:hideMark/>
          </w:tcPr>
          <w:p w14:paraId="6FFB87F0"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w:t>
            </w:r>
          </w:p>
        </w:tc>
        <w:tc>
          <w:tcPr>
            <w:tcW w:w="0" w:type="auto"/>
            <w:gridSpan w:val="3"/>
            <w:hideMark/>
          </w:tcPr>
          <w:p w14:paraId="1F9AEB77"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338CF366" w14:textId="77777777" w:rsidTr="00EC0ED7">
        <w:trPr>
          <w:tblCellSpacing w:w="15" w:type="dxa"/>
        </w:trPr>
        <w:tc>
          <w:tcPr>
            <w:tcW w:w="0" w:type="auto"/>
            <w:gridSpan w:val="6"/>
            <w:hideMark/>
          </w:tcPr>
          <w:p w14:paraId="03C18EB9"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b/>
                <w:bCs/>
                <w:sz w:val="27"/>
                <w:lang w:eastAsia="ru-RU"/>
              </w:rPr>
              <w:t>Раздел 2.</w:t>
            </w:r>
            <w:r w:rsidRPr="00EC0ED7">
              <w:rPr>
                <w:rFonts w:ascii="inherit" w:eastAsia="Times New Roman" w:hAnsi="inherit" w:cs="Times New Roman"/>
                <w:sz w:val="27"/>
                <w:szCs w:val="27"/>
                <w:lang w:eastAsia="ru-RU"/>
              </w:rPr>
              <w:t xml:space="preserve"> </w:t>
            </w:r>
            <w:r w:rsidRPr="00EC0ED7">
              <w:rPr>
                <w:rFonts w:ascii="inherit" w:eastAsia="Times New Roman" w:hAnsi="inherit" w:cs="Times New Roman"/>
                <w:b/>
                <w:bCs/>
                <w:sz w:val="27"/>
                <w:lang w:eastAsia="ru-RU"/>
              </w:rPr>
              <w:t>Язык и речь. Культура речи. Синтаксис. Синтаксические нормы</w:t>
            </w:r>
          </w:p>
        </w:tc>
      </w:tr>
      <w:tr w:rsidR="00EC0ED7" w:rsidRPr="00EC0ED7" w14:paraId="26579A73" w14:textId="77777777" w:rsidTr="00EC0ED7">
        <w:trPr>
          <w:tblCellSpacing w:w="15" w:type="dxa"/>
        </w:trPr>
        <w:tc>
          <w:tcPr>
            <w:tcW w:w="0" w:type="auto"/>
            <w:hideMark/>
          </w:tcPr>
          <w:p w14:paraId="41625FA1"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2.1</w:t>
            </w:r>
          </w:p>
        </w:tc>
        <w:tc>
          <w:tcPr>
            <w:tcW w:w="0" w:type="auto"/>
            <w:hideMark/>
          </w:tcPr>
          <w:p w14:paraId="75FB7994"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Синтаксис как раздел лингвистики (повторение, обобщение)</w:t>
            </w:r>
          </w:p>
        </w:tc>
        <w:tc>
          <w:tcPr>
            <w:tcW w:w="0" w:type="auto"/>
            <w:hideMark/>
          </w:tcPr>
          <w:p w14:paraId="4B7417A7"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w:t>
            </w:r>
          </w:p>
        </w:tc>
        <w:tc>
          <w:tcPr>
            <w:tcW w:w="0" w:type="auto"/>
            <w:hideMark/>
          </w:tcPr>
          <w:p w14:paraId="3FBC494B"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554A41A"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0B285BD4"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45" w:history="1">
              <w:r w:rsidRPr="00EC0ED7">
                <w:rPr>
                  <w:rFonts w:ascii="inherit" w:eastAsia="Times New Roman" w:hAnsi="inherit" w:cs="Times New Roman"/>
                  <w:color w:val="0000FF"/>
                  <w:sz w:val="27"/>
                  <w:lang w:eastAsia="ru-RU"/>
                </w:rPr>
                <w:t>https://m.edsoo.ru/7f41c7e2</w:t>
              </w:r>
            </w:hyperlink>
          </w:p>
        </w:tc>
      </w:tr>
      <w:tr w:rsidR="00EC0ED7" w:rsidRPr="00EC0ED7" w14:paraId="1D6C124A" w14:textId="77777777" w:rsidTr="00EC0ED7">
        <w:trPr>
          <w:tblCellSpacing w:w="15" w:type="dxa"/>
        </w:trPr>
        <w:tc>
          <w:tcPr>
            <w:tcW w:w="0" w:type="auto"/>
            <w:hideMark/>
          </w:tcPr>
          <w:p w14:paraId="09CCFDBB"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2.2</w:t>
            </w:r>
          </w:p>
        </w:tc>
        <w:tc>
          <w:tcPr>
            <w:tcW w:w="0" w:type="auto"/>
            <w:hideMark/>
          </w:tcPr>
          <w:p w14:paraId="182E9B25"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Изобразительно-выразительные средства синтаксиса</w:t>
            </w:r>
          </w:p>
        </w:tc>
        <w:tc>
          <w:tcPr>
            <w:tcW w:w="0" w:type="auto"/>
            <w:hideMark/>
          </w:tcPr>
          <w:p w14:paraId="4F02945C"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w:t>
            </w:r>
          </w:p>
        </w:tc>
        <w:tc>
          <w:tcPr>
            <w:tcW w:w="0" w:type="auto"/>
            <w:hideMark/>
          </w:tcPr>
          <w:p w14:paraId="310276EC"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6990BFC"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86D8AA0"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46" w:history="1">
              <w:r w:rsidRPr="00EC0ED7">
                <w:rPr>
                  <w:rFonts w:ascii="inherit" w:eastAsia="Times New Roman" w:hAnsi="inherit" w:cs="Times New Roman"/>
                  <w:color w:val="0000FF"/>
                  <w:sz w:val="27"/>
                  <w:lang w:eastAsia="ru-RU"/>
                </w:rPr>
                <w:t>https://m.edsoo.ru/7f41c7e2</w:t>
              </w:r>
            </w:hyperlink>
          </w:p>
        </w:tc>
      </w:tr>
      <w:tr w:rsidR="00EC0ED7" w:rsidRPr="00EC0ED7" w14:paraId="6F6CA8C1" w14:textId="77777777" w:rsidTr="00EC0ED7">
        <w:trPr>
          <w:tblCellSpacing w:w="15" w:type="dxa"/>
        </w:trPr>
        <w:tc>
          <w:tcPr>
            <w:tcW w:w="0" w:type="auto"/>
            <w:hideMark/>
          </w:tcPr>
          <w:p w14:paraId="56066597"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2.3</w:t>
            </w:r>
          </w:p>
        </w:tc>
        <w:tc>
          <w:tcPr>
            <w:tcW w:w="0" w:type="auto"/>
            <w:hideMark/>
          </w:tcPr>
          <w:p w14:paraId="4E744159"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Синтаксические нормы. Основные нормы согласования сказуемого с подлежащим</w:t>
            </w:r>
          </w:p>
        </w:tc>
        <w:tc>
          <w:tcPr>
            <w:tcW w:w="0" w:type="auto"/>
            <w:hideMark/>
          </w:tcPr>
          <w:p w14:paraId="5CFBD7F6"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w:t>
            </w:r>
          </w:p>
        </w:tc>
        <w:tc>
          <w:tcPr>
            <w:tcW w:w="0" w:type="auto"/>
            <w:hideMark/>
          </w:tcPr>
          <w:p w14:paraId="4498D009"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571B0AD"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593BAA8"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47" w:history="1">
              <w:r w:rsidRPr="00EC0ED7">
                <w:rPr>
                  <w:rFonts w:ascii="inherit" w:eastAsia="Times New Roman" w:hAnsi="inherit" w:cs="Times New Roman"/>
                  <w:color w:val="0000FF"/>
                  <w:sz w:val="27"/>
                  <w:lang w:eastAsia="ru-RU"/>
                </w:rPr>
                <w:t>https://m.edsoo.ru/7f41c7e2</w:t>
              </w:r>
            </w:hyperlink>
          </w:p>
        </w:tc>
      </w:tr>
      <w:tr w:rsidR="00EC0ED7" w:rsidRPr="00EC0ED7" w14:paraId="614D4235" w14:textId="77777777" w:rsidTr="00EC0ED7">
        <w:trPr>
          <w:tblCellSpacing w:w="15" w:type="dxa"/>
        </w:trPr>
        <w:tc>
          <w:tcPr>
            <w:tcW w:w="0" w:type="auto"/>
            <w:hideMark/>
          </w:tcPr>
          <w:p w14:paraId="3692D944"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2.4</w:t>
            </w:r>
          </w:p>
        </w:tc>
        <w:tc>
          <w:tcPr>
            <w:tcW w:w="0" w:type="auto"/>
            <w:hideMark/>
          </w:tcPr>
          <w:p w14:paraId="3AA5E7EF"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Основные нормы управления</w:t>
            </w:r>
          </w:p>
        </w:tc>
        <w:tc>
          <w:tcPr>
            <w:tcW w:w="0" w:type="auto"/>
            <w:hideMark/>
          </w:tcPr>
          <w:p w14:paraId="09BF9AB0"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w:t>
            </w:r>
          </w:p>
        </w:tc>
        <w:tc>
          <w:tcPr>
            <w:tcW w:w="0" w:type="auto"/>
            <w:hideMark/>
          </w:tcPr>
          <w:p w14:paraId="169E03C5"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7034806"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3EEF581"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48" w:history="1">
              <w:r w:rsidRPr="00EC0ED7">
                <w:rPr>
                  <w:rFonts w:ascii="inherit" w:eastAsia="Times New Roman" w:hAnsi="inherit" w:cs="Times New Roman"/>
                  <w:color w:val="0000FF"/>
                  <w:sz w:val="27"/>
                  <w:lang w:eastAsia="ru-RU"/>
                </w:rPr>
                <w:t>https://m.edsoo.ru/7f41c7e2</w:t>
              </w:r>
            </w:hyperlink>
          </w:p>
        </w:tc>
      </w:tr>
      <w:tr w:rsidR="00EC0ED7" w:rsidRPr="00EC0ED7" w14:paraId="1DAA4EF6" w14:textId="77777777" w:rsidTr="00EC0ED7">
        <w:trPr>
          <w:tblCellSpacing w:w="15" w:type="dxa"/>
        </w:trPr>
        <w:tc>
          <w:tcPr>
            <w:tcW w:w="0" w:type="auto"/>
            <w:hideMark/>
          </w:tcPr>
          <w:p w14:paraId="6BF1DE1E"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2.5</w:t>
            </w:r>
          </w:p>
        </w:tc>
        <w:tc>
          <w:tcPr>
            <w:tcW w:w="0" w:type="auto"/>
            <w:hideMark/>
          </w:tcPr>
          <w:p w14:paraId="38E31032"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Основные нормы употребления однородных членов предложения</w:t>
            </w:r>
          </w:p>
        </w:tc>
        <w:tc>
          <w:tcPr>
            <w:tcW w:w="0" w:type="auto"/>
            <w:hideMark/>
          </w:tcPr>
          <w:p w14:paraId="79F12C32"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w:t>
            </w:r>
          </w:p>
        </w:tc>
        <w:tc>
          <w:tcPr>
            <w:tcW w:w="0" w:type="auto"/>
            <w:hideMark/>
          </w:tcPr>
          <w:p w14:paraId="343978CB"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BDBDCB0"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CAE16B7"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49" w:history="1">
              <w:r w:rsidRPr="00EC0ED7">
                <w:rPr>
                  <w:rFonts w:ascii="inherit" w:eastAsia="Times New Roman" w:hAnsi="inherit" w:cs="Times New Roman"/>
                  <w:color w:val="0000FF"/>
                  <w:sz w:val="27"/>
                  <w:lang w:eastAsia="ru-RU"/>
                </w:rPr>
                <w:t>https://m.edsoo.ru/7f41c7e2</w:t>
              </w:r>
            </w:hyperlink>
          </w:p>
        </w:tc>
      </w:tr>
      <w:tr w:rsidR="00EC0ED7" w:rsidRPr="00EC0ED7" w14:paraId="2FF56B1B" w14:textId="77777777" w:rsidTr="00EC0ED7">
        <w:trPr>
          <w:tblCellSpacing w:w="15" w:type="dxa"/>
        </w:trPr>
        <w:tc>
          <w:tcPr>
            <w:tcW w:w="0" w:type="auto"/>
            <w:hideMark/>
          </w:tcPr>
          <w:p w14:paraId="29A3FD19"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2.6</w:t>
            </w:r>
          </w:p>
        </w:tc>
        <w:tc>
          <w:tcPr>
            <w:tcW w:w="0" w:type="auto"/>
            <w:hideMark/>
          </w:tcPr>
          <w:p w14:paraId="133177BC"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Основные нормы употребления причастных и деепричастных оборотов</w:t>
            </w:r>
          </w:p>
        </w:tc>
        <w:tc>
          <w:tcPr>
            <w:tcW w:w="0" w:type="auto"/>
            <w:hideMark/>
          </w:tcPr>
          <w:p w14:paraId="6BCB1DFE"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3</w:t>
            </w:r>
          </w:p>
        </w:tc>
        <w:tc>
          <w:tcPr>
            <w:tcW w:w="0" w:type="auto"/>
            <w:hideMark/>
          </w:tcPr>
          <w:p w14:paraId="6A4A8A0A"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89E89B5"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0515CA10"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50" w:history="1">
              <w:r w:rsidRPr="00EC0ED7">
                <w:rPr>
                  <w:rFonts w:ascii="inherit" w:eastAsia="Times New Roman" w:hAnsi="inherit" w:cs="Times New Roman"/>
                  <w:color w:val="0000FF"/>
                  <w:sz w:val="27"/>
                  <w:lang w:eastAsia="ru-RU"/>
                </w:rPr>
                <w:t>https://m.edsoo.ru/7f41c7e2</w:t>
              </w:r>
            </w:hyperlink>
          </w:p>
        </w:tc>
      </w:tr>
      <w:tr w:rsidR="00EC0ED7" w:rsidRPr="00EC0ED7" w14:paraId="3A88F067" w14:textId="77777777" w:rsidTr="00EC0ED7">
        <w:trPr>
          <w:tblCellSpacing w:w="15" w:type="dxa"/>
        </w:trPr>
        <w:tc>
          <w:tcPr>
            <w:tcW w:w="0" w:type="auto"/>
            <w:hideMark/>
          </w:tcPr>
          <w:p w14:paraId="751AB37C"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2.7</w:t>
            </w:r>
          </w:p>
        </w:tc>
        <w:tc>
          <w:tcPr>
            <w:tcW w:w="0" w:type="auto"/>
            <w:hideMark/>
          </w:tcPr>
          <w:p w14:paraId="1C64A398"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Основные нормы построения сложных предложений</w:t>
            </w:r>
          </w:p>
        </w:tc>
        <w:tc>
          <w:tcPr>
            <w:tcW w:w="0" w:type="auto"/>
            <w:hideMark/>
          </w:tcPr>
          <w:p w14:paraId="5BE4C852"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3</w:t>
            </w:r>
          </w:p>
        </w:tc>
        <w:tc>
          <w:tcPr>
            <w:tcW w:w="0" w:type="auto"/>
            <w:hideMark/>
          </w:tcPr>
          <w:p w14:paraId="72E5E447"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873669C"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E346162"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51" w:history="1">
              <w:r w:rsidRPr="00EC0ED7">
                <w:rPr>
                  <w:rFonts w:ascii="inherit" w:eastAsia="Times New Roman" w:hAnsi="inherit" w:cs="Times New Roman"/>
                  <w:color w:val="0000FF"/>
                  <w:sz w:val="27"/>
                  <w:lang w:eastAsia="ru-RU"/>
                </w:rPr>
                <w:t>https://m.edsoo.ru/7f41c7e2</w:t>
              </w:r>
            </w:hyperlink>
          </w:p>
        </w:tc>
      </w:tr>
      <w:tr w:rsidR="00EC0ED7" w:rsidRPr="00EC0ED7" w14:paraId="5B4458EB" w14:textId="77777777" w:rsidTr="00EC0ED7">
        <w:trPr>
          <w:tblCellSpacing w:w="15" w:type="dxa"/>
        </w:trPr>
        <w:tc>
          <w:tcPr>
            <w:tcW w:w="0" w:type="auto"/>
            <w:hideMark/>
          </w:tcPr>
          <w:p w14:paraId="327B6660"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2.8</w:t>
            </w:r>
          </w:p>
        </w:tc>
        <w:tc>
          <w:tcPr>
            <w:tcW w:w="0" w:type="auto"/>
            <w:hideMark/>
          </w:tcPr>
          <w:p w14:paraId="43134B3D"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Обобщение и систематизация по теме «Синтаксис. Синтаксические нормы»</w:t>
            </w:r>
          </w:p>
        </w:tc>
        <w:tc>
          <w:tcPr>
            <w:tcW w:w="0" w:type="auto"/>
            <w:hideMark/>
          </w:tcPr>
          <w:p w14:paraId="563A3F3F"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139936CC"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7D7DA97"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EE9D2AF"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52" w:history="1">
              <w:r w:rsidRPr="00EC0ED7">
                <w:rPr>
                  <w:rFonts w:ascii="inherit" w:eastAsia="Times New Roman" w:hAnsi="inherit" w:cs="Times New Roman"/>
                  <w:color w:val="0000FF"/>
                  <w:sz w:val="27"/>
                  <w:lang w:eastAsia="ru-RU"/>
                </w:rPr>
                <w:t>https://m.edsoo.ru/7f41c7e2</w:t>
              </w:r>
            </w:hyperlink>
          </w:p>
        </w:tc>
      </w:tr>
      <w:tr w:rsidR="00EC0ED7" w:rsidRPr="00EC0ED7" w14:paraId="6947BE18" w14:textId="77777777" w:rsidTr="00EC0ED7">
        <w:trPr>
          <w:tblCellSpacing w:w="15" w:type="dxa"/>
        </w:trPr>
        <w:tc>
          <w:tcPr>
            <w:tcW w:w="0" w:type="auto"/>
            <w:gridSpan w:val="2"/>
            <w:hideMark/>
          </w:tcPr>
          <w:p w14:paraId="681404F0"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Итого по разделу</w:t>
            </w:r>
          </w:p>
        </w:tc>
        <w:tc>
          <w:tcPr>
            <w:tcW w:w="0" w:type="auto"/>
            <w:hideMark/>
          </w:tcPr>
          <w:p w14:paraId="630E55A9"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17</w:t>
            </w:r>
          </w:p>
        </w:tc>
        <w:tc>
          <w:tcPr>
            <w:tcW w:w="0" w:type="auto"/>
            <w:gridSpan w:val="3"/>
            <w:hideMark/>
          </w:tcPr>
          <w:p w14:paraId="37F91281"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489B3E54" w14:textId="77777777" w:rsidTr="00EC0ED7">
        <w:trPr>
          <w:tblCellSpacing w:w="15" w:type="dxa"/>
        </w:trPr>
        <w:tc>
          <w:tcPr>
            <w:tcW w:w="0" w:type="auto"/>
            <w:gridSpan w:val="6"/>
            <w:hideMark/>
          </w:tcPr>
          <w:p w14:paraId="005499C1"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b/>
                <w:bCs/>
                <w:sz w:val="27"/>
                <w:lang w:eastAsia="ru-RU"/>
              </w:rPr>
              <w:t>Раздел 3.</w:t>
            </w:r>
            <w:r w:rsidRPr="00EC0ED7">
              <w:rPr>
                <w:rFonts w:ascii="inherit" w:eastAsia="Times New Roman" w:hAnsi="inherit" w:cs="Times New Roman"/>
                <w:sz w:val="27"/>
                <w:szCs w:val="27"/>
                <w:lang w:eastAsia="ru-RU"/>
              </w:rPr>
              <w:t xml:space="preserve"> </w:t>
            </w:r>
            <w:r w:rsidRPr="00EC0ED7">
              <w:rPr>
                <w:rFonts w:ascii="inherit" w:eastAsia="Times New Roman" w:hAnsi="inherit" w:cs="Times New Roman"/>
                <w:b/>
                <w:bCs/>
                <w:sz w:val="27"/>
                <w:lang w:eastAsia="ru-RU"/>
              </w:rPr>
              <w:t>Язык и речь. Культура речи. Пунктуация. Основные правила пунктуации</w:t>
            </w:r>
          </w:p>
        </w:tc>
      </w:tr>
      <w:tr w:rsidR="00EC0ED7" w:rsidRPr="00EC0ED7" w14:paraId="190E14D6" w14:textId="77777777" w:rsidTr="00EC0ED7">
        <w:trPr>
          <w:tblCellSpacing w:w="15" w:type="dxa"/>
        </w:trPr>
        <w:tc>
          <w:tcPr>
            <w:tcW w:w="0" w:type="auto"/>
            <w:hideMark/>
          </w:tcPr>
          <w:p w14:paraId="06B305B8"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3.1</w:t>
            </w:r>
          </w:p>
        </w:tc>
        <w:tc>
          <w:tcPr>
            <w:tcW w:w="0" w:type="auto"/>
            <w:hideMark/>
          </w:tcPr>
          <w:p w14:paraId="1CEF269B"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Пунктуация как раздел лингвистики (повторение, обобщение)</w:t>
            </w:r>
          </w:p>
        </w:tc>
        <w:tc>
          <w:tcPr>
            <w:tcW w:w="0" w:type="auto"/>
            <w:hideMark/>
          </w:tcPr>
          <w:p w14:paraId="1DA8DC15"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720FC7F3"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276A990"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D53F5EA"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53" w:history="1">
              <w:r w:rsidRPr="00EC0ED7">
                <w:rPr>
                  <w:rFonts w:ascii="inherit" w:eastAsia="Times New Roman" w:hAnsi="inherit" w:cs="Times New Roman"/>
                  <w:color w:val="0000FF"/>
                  <w:sz w:val="27"/>
                  <w:lang w:eastAsia="ru-RU"/>
                </w:rPr>
                <w:t>https://m.edsoo.ru/7f41c7e2</w:t>
              </w:r>
            </w:hyperlink>
          </w:p>
        </w:tc>
      </w:tr>
      <w:tr w:rsidR="00EC0ED7" w:rsidRPr="00EC0ED7" w14:paraId="3A047A9B" w14:textId="77777777" w:rsidTr="00EC0ED7">
        <w:trPr>
          <w:tblCellSpacing w:w="15" w:type="dxa"/>
        </w:trPr>
        <w:tc>
          <w:tcPr>
            <w:tcW w:w="0" w:type="auto"/>
            <w:hideMark/>
          </w:tcPr>
          <w:p w14:paraId="4C420EE9"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3.2</w:t>
            </w:r>
          </w:p>
        </w:tc>
        <w:tc>
          <w:tcPr>
            <w:tcW w:w="0" w:type="auto"/>
            <w:hideMark/>
          </w:tcPr>
          <w:p w14:paraId="1D42F130"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Знаки препинания между подлежащим и сказуемым</w:t>
            </w:r>
          </w:p>
        </w:tc>
        <w:tc>
          <w:tcPr>
            <w:tcW w:w="0" w:type="auto"/>
            <w:hideMark/>
          </w:tcPr>
          <w:p w14:paraId="2C2B9189"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1E7AF91B"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EB34D75"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FAF7ABC"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54" w:history="1">
              <w:r w:rsidRPr="00EC0ED7">
                <w:rPr>
                  <w:rFonts w:ascii="inherit" w:eastAsia="Times New Roman" w:hAnsi="inherit" w:cs="Times New Roman"/>
                  <w:color w:val="0000FF"/>
                  <w:sz w:val="27"/>
                  <w:lang w:eastAsia="ru-RU"/>
                </w:rPr>
                <w:t>https://m.edsoo.ru/7f41c7e2</w:t>
              </w:r>
            </w:hyperlink>
          </w:p>
        </w:tc>
      </w:tr>
      <w:tr w:rsidR="00EC0ED7" w:rsidRPr="00EC0ED7" w14:paraId="7CF6EA34" w14:textId="77777777" w:rsidTr="00EC0ED7">
        <w:trPr>
          <w:tblCellSpacing w:w="15" w:type="dxa"/>
        </w:trPr>
        <w:tc>
          <w:tcPr>
            <w:tcW w:w="0" w:type="auto"/>
            <w:hideMark/>
          </w:tcPr>
          <w:p w14:paraId="58E04CF8"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lastRenderedPageBreak/>
              <w:t>3.3</w:t>
            </w:r>
          </w:p>
        </w:tc>
        <w:tc>
          <w:tcPr>
            <w:tcW w:w="0" w:type="auto"/>
            <w:hideMark/>
          </w:tcPr>
          <w:p w14:paraId="2FF5BCEE"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Знаки препинания в предложениях с однородными членами</w:t>
            </w:r>
          </w:p>
        </w:tc>
        <w:tc>
          <w:tcPr>
            <w:tcW w:w="0" w:type="auto"/>
            <w:hideMark/>
          </w:tcPr>
          <w:p w14:paraId="015DD373"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w:t>
            </w:r>
          </w:p>
        </w:tc>
        <w:tc>
          <w:tcPr>
            <w:tcW w:w="0" w:type="auto"/>
            <w:hideMark/>
          </w:tcPr>
          <w:p w14:paraId="0785A637"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D4651BE"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DBAA91E"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55" w:history="1">
              <w:r w:rsidRPr="00EC0ED7">
                <w:rPr>
                  <w:rFonts w:ascii="inherit" w:eastAsia="Times New Roman" w:hAnsi="inherit" w:cs="Times New Roman"/>
                  <w:color w:val="0000FF"/>
                  <w:sz w:val="27"/>
                  <w:lang w:eastAsia="ru-RU"/>
                </w:rPr>
                <w:t>https://m.edsoo.ru/7f41c7e2</w:t>
              </w:r>
            </w:hyperlink>
          </w:p>
        </w:tc>
      </w:tr>
      <w:tr w:rsidR="00EC0ED7" w:rsidRPr="00EC0ED7" w14:paraId="2817D9E9" w14:textId="77777777" w:rsidTr="00EC0ED7">
        <w:trPr>
          <w:tblCellSpacing w:w="15" w:type="dxa"/>
        </w:trPr>
        <w:tc>
          <w:tcPr>
            <w:tcW w:w="0" w:type="auto"/>
            <w:hideMark/>
          </w:tcPr>
          <w:p w14:paraId="2783D0B1"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3.4</w:t>
            </w:r>
          </w:p>
        </w:tc>
        <w:tc>
          <w:tcPr>
            <w:tcW w:w="0" w:type="auto"/>
            <w:hideMark/>
          </w:tcPr>
          <w:p w14:paraId="06E9DD43"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Знаки препинания при обособлении</w:t>
            </w:r>
          </w:p>
        </w:tc>
        <w:tc>
          <w:tcPr>
            <w:tcW w:w="0" w:type="auto"/>
            <w:hideMark/>
          </w:tcPr>
          <w:p w14:paraId="54DA0757"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3</w:t>
            </w:r>
          </w:p>
        </w:tc>
        <w:tc>
          <w:tcPr>
            <w:tcW w:w="0" w:type="auto"/>
            <w:hideMark/>
          </w:tcPr>
          <w:p w14:paraId="4B5870B1"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AE81935"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51BD71A"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56" w:history="1">
              <w:r w:rsidRPr="00EC0ED7">
                <w:rPr>
                  <w:rFonts w:ascii="inherit" w:eastAsia="Times New Roman" w:hAnsi="inherit" w:cs="Times New Roman"/>
                  <w:color w:val="0000FF"/>
                  <w:sz w:val="27"/>
                  <w:lang w:eastAsia="ru-RU"/>
                </w:rPr>
                <w:t>https://m.edsoo.ru/7f41c7e2</w:t>
              </w:r>
            </w:hyperlink>
          </w:p>
        </w:tc>
      </w:tr>
      <w:tr w:rsidR="00EC0ED7" w:rsidRPr="00EC0ED7" w14:paraId="5E733BC7" w14:textId="77777777" w:rsidTr="00EC0ED7">
        <w:trPr>
          <w:tblCellSpacing w:w="15" w:type="dxa"/>
        </w:trPr>
        <w:tc>
          <w:tcPr>
            <w:tcW w:w="0" w:type="auto"/>
            <w:hideMark/>
          </w:tcPr>
          <w:p w14:paraId="360F94D7"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3.5</w:t>
            </w:r>
          </w:p>
        </w:tc>
        <w:tc>
          <w:tcPr>
            <w:tcW w:w="0" w:type="auto"/>
            <w:hideMark/>
          </w:tcPr>
          <w:p w14:paraId="0ECDC3BE"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Знаки препинания в предложениях с вводными конструкциями, обращениями, междометиями</w:t>
            </w:r>
          </w:p>
        </w:tc>
        <w:tc>
          <w:tcPr>
            <w:tcW w:w="0" w:type="auto"/>
            <w:hideMark/>
          </w:tcPr>
          <w:p w14:paraId="06DAF604"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w:t>
            </w:r>
          </w:p>
        </w:tc>
        <w:tc>
          <w:tcPr>
            <w:tcW w:w="0" w:type="auto"/>
            <w:hideMark/>
          </w:tcPr>
          <w:p w14:paraId="191CAE74"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C5D580D"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407E89B"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57" w:history="1">
              <w:r w:rsidRPr="00EC0ED7">
                <w:rPr>
                  <w:rFonts w:ascii="inherit" w:eastAsia="Times New Roman" w:hAnsi="inherit" w:cs="Times New Roman"/>
                  <w:color w:val="0000FF"/>
                  <w:sz w:val="27"/>
                  <w:lang w:eastAsia="ru-RU"/>
                </w:rPr>
                <w:t>https://m.edsoo.ru/7f41c7e2</w:t>
              </w:r>
            </w:hyperlink>
          </w:p>
        </w:tc>
      </w:tr>
      <w:tr w:rsidR="00EC0ED7" w:rsidRPr="00EC0ED7" w14:paraId="1FA911A3" w14:textId="77777777" w:rsidTr="00EC0ED7">
        <w:trPr>
          <w:tblCellSpacing w:w="15" w:type="dxa"/>
        </w:trPr>
        <w:tc>
          <w:tcPr>
            <w:tcW w:w="0" w:type="auto"/>
            <w:hideMark/>
          </w:tcPr>
          <w:p w14:paraId="05C92759"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3.6</w:t>
            </w:r>
          </w:p>
        </w:tc>
        <w:tc>
          <w:tcPr>
            <w:tcW w:w="0" w:type="auto"/>
            <w:hideMark/>
          </w:tcPr>
          <w:p w14:paraId="10F743F2"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Знаки препинания в сложном предложении</w:t>
            </w:r>
          </w:p>
        </w:tc>
        <w:tc>
          <w:tcPr>
            <w:tcW w:w="0" w:type="auto"/>
            <w:hideMark/>
          </w:tcPr>
          <w:p w14:paraId="78F660BE"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3</w:t>
            </w:r>
          </w:p>
        </w:tc>
        <w:tc>
          <w:tcPr>
            <w:tcW w:w="0" w:type="auto"/>
            <w:hideMark/>
          </w:tcPr>
          <w:p w14:paraId="1EEA6451"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11744AE"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4B2851B"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58" w:history="1">
              <w:r w:rsidRPr="00EC0ED7">
                <w:rPr>
                  <w:rFonts w:ascii="inherit" w:eastAsia="Times New Roman" w:hAnsi="inherit" w:cs="Times New Roman"/>
                  <w:color w:val="0000FF"/>
                  <w:sz w:val="27"/>
                  <w:lang w:eastAsia="ru-RU"/>
                </w:rPr>
                <w:t>https://m.edsoo.ru/7f41c7e2</w:t>
              </w:r>
            </w:hyperlink>
          </w:p>
        </w:tc>
      </w:tr>
      <w:tr w:rsidR="00EC0ED7" w:rsidRPr="00EC0ED7" w14:paraId="3B6F3303" w14:textId="77777777" w:rsidTr="00EC0ED7">
        <w:trPr>
          <w:tblCellSpacing w:w="15" w:type="dxa"/>
        </w:trPr>
        <w:tc>
          <w:tcPr>
            <w:tcW w:w="0" w:type="auto"/>
            <w:hideMark/>
          </w:tcPr>
          <w:p w14:paraId="34164FDD"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3.7</w:t>
            </w:r>
          </w:p>
        </w:tc>
        <w:tc>
          <w:tcPr>
            <w:tcW w:w="0" w:type="auto"/>
            <w:hideMark/>
          </w:tcPr>
          <w:p w14:paraId="5702AD39"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Знаки препинания в сложном предложении с разными видами связи</w:t>
            </w:r>
          </w:p>
        </w:tc>
        <w:tc>
          <w:tcPr>
            <w:tcW w:w="0" w:type="auto"/>
            <w:hideMark/>
          </w:tcPr>
          <w:p w14:paraId="1CBC38AE"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w:t>
            </w:r>
          </w:p>
        </w:tc>
        <w:tc>
          <w:tcPr>
            <w:tcW w:w="0" w:type="auto"/>
            <w:hideMark/>
          </w:tcPr>
          <w:p w14:paraId="7BD71DEF"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06A458E8"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9F37227"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59" w:history="1">
              <w:r w:rsidRPr="00EC0ED7">
                <w:rPr>
                  <w:rFonts w:ascii="inherit" w:eastAsia="Times New Roman" w:hAnsi="inherit" w:cs="Times New Roman"/>
                  <w:color w:val="0000FF"/>
                  <w:sz w:val="27"/>
                  <w:lang w:eastAsia="ru-RU"/>
                </w:rPr>
                <w:t>https://m.edsoo.ru/7f41c7e2</w:t>
              </w:r>
            </w:hyperlink>
          </w:p>
        </w:tc>
      </w:tr>
      <w:tr w:rsidR="00EC0ED7" w:rsidRPr="00EC0ED7" w14:paraId="370E2A9E" w14:textId="77777777" w:rsidTr="00EC0ED7">
        <w:trPr>
          <w:tblCellSpacing w:w="15" w:type="dxa"/>
        </w:trPr>
        <w:tc>
          <w:tcPr>
            <w:tcW w:w="0" w:type="auto"/>
            <w:hideMark/>
          </w:tcPr>
          <w:p w14:paraId="3404C2B2"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3.8</w:t>
            </w:r>
          </w:p>
        </w:tc>
        <w:tc>
          <w:tcPr>
            <w:tcW w:w="0" w:type="auto"/>
            <w:hideMark/>
          </w:tcPr>
          <w:p w14:paraId="35AE00E1"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Знаки препинания при передаче чужой речи</w:t>
            </w:r>
          </w:p>
        </w:tc>
        <w:tc>
          <w:tcPr>
            <w:tcW w:w="0" w:type="auto"/>
            <w:hideMark/>
          </w:tcPr>
          <w:p w14:paraId="6F6485E3"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w:t>
            </w:r>
          </w:p>
        </w:tc>
        <w:tc>
          <w:tcPr>
            <w:tcW w:w="0" w:type="auto"/>
            <w:hideMark/>
          </w:tcPr>
          <w:p w14:paraId="7E71409C"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9C89748"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F6093AC"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60" w:history="1">
              <w:r w:rsidRPr="00EC0ED7">
                <w:rPr>
                  <w:rFonts w:ascii="inherit" w:eastAsia="Times New Roman" w:hAnsi="inherit" w:cs="Times New Roman"/>
                  <w:color w:val="0000FF"/>
                  <w:sz w:val="27"/>
                  <w:lang w:eastAsia="ru-RU"/>
                </w:rPr>
                <w:t>https://m.edsoo.ru/7f41c7e2</w:t>
              </w:r>
            </w:hyperlink>
          </w:p>
        </w:tc>
      </w:tr>
      <w:tr w:rsidR="00EC0ED7" w:rsidRPr="00EC0ED7" w14:paraId="36DA0B75" w14:textId="77777777" w:rsidTr="00EC0ED7">
        <w:trPr>
          <w:tblCellSpacing w:w="15" w:type="dxa"/>
        </w:trPr>
        <w:tc>
          <w:tcPr>
            <w:tcW w:w="0" w:type="auto"/>
            <w:hideMark/>
          </w:tcPr>
          <w:p w14:paraId="3585B010"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3.9</w:t>
            </w:r>
          </w:p>
        </w:tc>
        <w:tc>
          <w:tcPr>
            <w:tcW w:w="0" w:type="auto"/>
            <w:hideMark/>
          </w:tcPr>
          <w:p w14:paraId="64C02649"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Повторение и обобщение по темам раздела "Пунктуация. Основные правила пунктуации"</w:t>
            </w:r>
          </w:p>
        </w:tc>
        <w:tc>
          <w:tcPr>
            <w:tcW w:w="0" w:type="auto"/>
            <w:hideMark/>
          </w:tcPr>
          <w:p w14:paraId="3A899B82"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4C1F8DA9"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18A7883"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83E3DE9"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61" w:history="1">
              <w:r w:rsidRPr="00EC0ED7">
                <w:rPr>
                  <w:rFonts w:ascii="inherit" w:eastAsia="Times New Roman" w:hAnsi="inherit" w:cs="Times New Roman"/>
                  <w:color w:val="0000FF"/>
                  <w:sz w:val="27"/>
                  <w:lang w:eastAsia="ru-RU"/>
                </w:rPr>
                <w:t>https://m.edsoo.ru/7f41c7e2</w:t>
              </w:r>
            </w:hyperlink>
          </w:p>
        </w:tc>
      </w:tr>
      <w:tr w:rsidR="00EC0ED7" w:rsidRPr="00EC0ED7" w14:paraId="7F9C9887" w14:textId="77777777" w:rsidTr="00EC0ED7">
        <w:trPr>
          <w:tblCellSpacing w:w="15" w:type="dxa"/>
        </w:trPr>
        <w:tc>
          <w:tcPr>
            <w:tcW w:w="0" w:type="auto"/>
            <w:gridSpan w:val="2"/>
            <w:hideMark/>
          </w:tcPr>
          <w:p w14:paraId="65F64BFD"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Итого по разделу</w:t>
            </w:r>
          </w:p>
        </w:tc>
        <w:tc>
          <w:tcPr>
            <w:tcW w:w="0" w:type="auto"/>
            <w:hideMark/>
          </w:tcPr>
          <w:p w14:paraId="34CE0380"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17</w:t>
            </w:r>
          </w:p>
        </w:tc>
        <w:tc>
          <w:tcPr>
            <w:tcW w:w="0" w:type="auto"/>
            <w:gridSpan w:val="3"/>
            <w:hideMark/>
          </w:tcPr>
          <w:p w14:paraId="5E691021"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19E8374A" w14:textId="77777777" w:rsidTr="00EC0ED7">
        <w:trPr>
          <w:tblCellSpacing w:w="15" w:type="dxa"/>
        </w:trPr>
        <w:tc>
          <w:tcPr>
            <w:tcW w:w="0" w:type="auto"/>
            <w:gridSpan w:val="6"/>
            <w:hideMark/>
          </w:tcPr>
          <w:p w14:paraId="35946B61"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b/>
                <w:bCs/>
                <w:sz w:val="27"/>
                <w:lang w:eastAsia="ru-RU"/>
              </w:rPr>
              <w:t>Раздел 4.</w:t>
            </w:r>
            <w:r w:rsidRPr="00EC0ED7">
              <w:rPr>
                <w:rFonts w:ascii="inherit" w:eastAsia="Times New Roman" w:hAnsi="inherit" w:cs="Times New Roman"/>
                <w:sz w:val="27"/>
                <w:szCs w:val="27"/>
                <w:lang w:eastAsia="ru-RU"/>
              </w:rPr>
              <w:t xml:space="preserve"> </w:t>
            </w:r>
            <w:r w:rsidRPr="00EC0ED7">
              <w:rPr>
                <w:rFonts w:ascii="inherit" w:eastAsia="Times New Roman" w:hAnsi="inherit" w:cs="Times New Roman"/>
                <w:b/>
                <w:bCs/>
                <w:sz w:val="27"/>
                <w:lang w:eastAsia="ru-RU"/>
              </w:rPr>
              <w:t>Функциональная стилистика. Культура речи</w:t>
            </w:r>
          </w:p>
        </w:tc>
      </w:tr>
      <w:tr w:rsidR="00EC0ED7" w:rsidRPr="00EC0ED7" w14:paraId="3231577D" w14:textId="77777777" w:rsidTr="00EC0ED7">
        <w:trPr>
          <w:tblCellSpacing w:w="15" w:type="dxa"/>
        </w:trPr>
        <w:tc>
          <w:tcPr>
            <w:tcW w:w="0" w:type="auto"/>
            <w:hideMark/>
          </w:tcPr>
          <w:p w14:paraId="7C9DDD8F"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4.1</w:t>
            </w:r>
          </w:p>
        </w:tc>
        <w:tc>
          <w:tcPr>
            <w:tcW w:w="0" w:type="auto"/>
            <w:hideMark/>
          </w:tcPr>
          <w:p w14:paraId="4F49A252"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Функциональная стилистика как раздел лингвистики</w:t>
            </w:r>
          </w:p>
        </w:tc>
        <w:tc>
          <w:tcPr>
            <w:tcW w:w="0" w:type="auto"/>
            <w:hideMark/>
          </w:tcPr>
          <w:p w14:paraId="56E508DE"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2B9207C3"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C4098E3"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535F628"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62" w:history="1">
              <w:r w:rsidRPr="00EC0ED7">
                <w:rPr>
                  <w:rFonts w:ascii="inherit" w:eastAsia="Times New Roman" w:hAnsi="inherit" w:cs="Times New Roman"/>
                  <w:color w:val="0000FF"/>
                  <w:sz w:val="27"/>
                  <w:lang w:eastAsia="ru-RU"/>
                </w:rPr>
                <w:t>https://m.edsoo.ru/7f41c7e2</w:t>
              </w:r>
            </w:hyperlink>
          </w:p>
        </w:tc>
      </w:tr>
      <w:tr w:rsidR="00EC0ED7" w:rsidRPr="00EC0ED7" w14:paraId="2266445E" w14:textId="77777777" w:rsidTr="00EC0ED7">
        <w:trPr>
          <w:tblCellSpacing w:w="15" w:type="dxa"/>
        </w:trPr>
        <w:tc>
          <w:tcPr>
            <w:tcW w:w="0" w:type="auto"/>
            <w:hideMark/>
          </w:tcPr>
          <w:p w14:paraId="29F63319"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4.2</w:t>
            </w:r>
          </w:p>
        </w:tc>
        <w:tc>
          <w:tcPr>
            <w:tcW w:w="0" w:type="auto"/>
            <w:hideMark/>
          </w:tcPr>
          <w:p w14:paraId="65131401"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Разговорная речь</w:t>
            </w:r>
          </w:p>
        </w:tc>
        <w:tc>
          <w:tcPr>
            <w:tcW w:w="0" w:type="auto"/>
            <w:hideMark/>
          </w:tcPr>
          <w:p w14:paraId="27F366F9"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w:t>
            </w:r>
          </w:p>
        </w:tc>
        <w:tc>
          <w:tcPr>
            <w:tcW w:w="0" w:type="auto"/>
            <w:hideMark/>
          </w:tcPr>
          <w:p w14:paraId="3FC2148E"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39B6AF9"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C638EB3"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63" w:history="1">
              <w:r w:rsidRPr="00EC0ED7">
                <w:rPr>
                  <w:rFonts w:ascii="inherit" w:eastAsia="Times New Roman" w:hAnsi="inherit" w:cs="Times New Roman"/>
                  <w:color w:val="0000FF"/>
                  <w:sz w:val="27"/>
                  <w:lang w:eastAsia="ru-RU"/>
                </w:rPr>
                <w:t>https://m.edsoo.ru/7f41c7e2</w:t>
              </w:r>
            </w:hyperlink>
          </w:p>
        </w:tc>
      </w:tr>
      <w:tr w:rsidR="00EC0ED7" w:rsidRPr="00EC0ED7" w14:paraId="15356DD3" w14:textId="77777777" w:rsidTr="00EC0ED7">
        <w:trPr>
          <w:tblCellSpacing w:w="15" w:type="dxa"/>
        </w:trPr>
        <w:tc>
          <w:tcPr>
            <w:tcW w:w="0" w:type="auto"/>
            <w:hideMark/>
          </w:tcPr>
          <w:p w14:paraId="48598DBC"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4.3</w:t>
            </w:r>
          </w:p>
        </w:tc>
        <w:tc>
          <w:tcPr>
            <w:tcW w:w="0" w:type="auto"/>
            <w:hideMark/>
          </w:tcPr>
          <w:p w14:paraId="2E9F38FE"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Основные жанры разговорной речи: устный рассказ, беседа, спор (обзор)</w:t>
            </w:r>
          </w:p>
        </w:tc>
        <w:tc>
          <w:tcPr>
            <w:tcW w:w="0" w:type="auto"/>
            <w:hideMark/>
          </w:tcPr>
          <w:p w14:paraId="2D5A3DFE"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w:t>
            </w:r>
          </w:p>
        </w:tc>
        <w:tc>
          <w:tcPr>
            <w:tcW w:w="0" w:type="auto"/>
            <w:hideMark/>
          </w:tcPr>
          <w:p w14:paraId="7A090B51"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8041EA8"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118F32A"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64" w:history="1">
              <w:r w:rsidRPr="00EC0ED7">
                <w:rPr>
                  <w:rFonts w:ascii="inherit" w:eastAsia="Times New Roman" w:hAnsi="inherit" w:cs="Times New Roman"/>
                  <w:color w:val="0000FF"/>
                  <w:sz w:val="27"/>
                  <w:lang w:eastAsia="ru-RU"/>
                </w:rPr>
                <w:t>https://m.edsoo.ru/7f41c7e2</w:t>
              </w:r>
            </w:hyperlink>
          </w:p>
        </w:tc>
      </w:tr>
      <w:tr w:rsidR="00EC0ED7" w:rsidRPr="00EC0ED7" w14:paraId="62E85BA1" w14:textId="77777777" w:rsidTr="00EC0ED7">
        <w:trPr>
          <w:tblCellSpacing w:w="15" w:type="dxa"/>
        </w:trPr>
        <w:tc>
          <w:tcPr>
            <w:tcW w:w="0" w:type="auto"/>
            <w:hideMark/>
          </w:tcPr>
          <w:p w14:paraId="3DC2E9C8"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4.4</w:t>
            </w:r>
          </w:p>
        </w:tc>
        <w:tc>
          <w:tcPr>
            <w:tcW w:w="0" w:type="auto"/>
            <w:hideMark/>
          </w:tcPr>
          <w:p w14:paraId="798F64FC"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Научный стиль</w:t>
            </w:r>
          </w:p>
        </w:tc>
        <w:tc>
          <w:tcPr>
            <w:tcW w:w="0" w:type="auto"/>
            <w:hideMark/>
          </w:tcPr>
          <w:p w14:paraId="0D2214C1"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3</w:t>
            </w:r>
          </w:p>
        </w:tc>
        <w:tc>
          <w:tcPr>
            <w:tcW w:w="0" w:type="auto"/>
            <w:hideMark/>
          </w:tcPr>
          <w:p w14:paraId="6F82F7AB"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0E6446DF"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7FF9448"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65" w:history="1">
              <w:r w:rsidRPr="00EC0ED7">
                <w:rPr>
                  <w:rFonts w:ascii="inherit" w:eastAsia="Times New Roman" w:hAnsi="inherit" w:cs="Times New Roman"/>
                  <w:color w:val="0000FF"/>
                  <w:sz w:val="27"/>
                  <w:lang w:eastAsia="ru-RU"/>
                </w:rPr>
                <w:t>https://m.edsoo.ru/7f41c7e2</w:t>
              </w:r>
            </w:hyperlink>
          </w:p>
        </w:tc>
      </w:tr>
      <w:tr w:rsidR="00EC0ED7" w:rsidRPr="00EC0ED7" w14:paraId="247DF204" w14:textId="77777777" w:rsidTr="00EC0ED7">
        <w:trPr>
          <w:tblCellSpacing w:w="15" w:type="dxa"/>
        </w:trPr>
        <w:tc>
          <w:tcPr>
            <w:tcW w:w="0" w:type="auto"/>
            <w:hideMark/>
          </w:tcPr>
          <w:p w14:paraId="071028A7"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4.5</w:t>
            </w:r>
          </w:p>
        </w:tc>
        <w:tc>
          <w:tcPr>
            <w:tcW w:w="0" w:type="auto"/>
            <w:hideMark/>
          </w:tcPr>
          <w:p w14:paraId="11F43722"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Основные жанры научного стиля (обзор)</w:t>
            </w:r>
          </w:p>
        </w:tc>
        <w:tc>
          <w:tcPr>
            <w:tcW w:w="0" w:type="auto"/>
            <w:hideMark/>
          </w:tcPr>
          <w:p w14:paraId="60F3CA1F"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w:t>
            </w:r>
          </w:p>
        </w:tc>
        <w:tc>
          <w:tcPr>
            <w:tcW w:w="0" w:type="auto"/>
            <w:hideMark/>
          </w:tcPr>
          <w:p w14:paraId="039DFF00"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F4C6084"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01F86AA"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66" w:history="1">
              <w:r w:rsidRPr="00EC0ED7">
                <w:rPr>
                  <w:rFonts w:ascii="inherit" w:eastAsia="Times New Roman" w:hAnsi="inherit" w:cs="Times New Roman"/>
                  <w:color w:val="0000FF"/>
                  <w:sz w:val="27"/>
                  <w:lang w:eastAsia="ru-RU"/>
                </w:rPr>
                <w:t>https://m.edsoo.ru/7f41c7e2</w:t>
              </w:r>
            </w:hyperlink>
          </w:p>
        </w:tc>
      </w:tr>
      <w:tr w:rsidR="00EC0ED7" w:rsidRPr="00EC0ED7" w14:paraId="0B8805F4" w14:textId="77777777" w:rsidTr="00EC0ED7">
        <w:trPr>
          <w:tblCellSpacing w:w="15" w:type="dxa"/>
        </w:trPr>
        <w:tc>
          <w:tcPr>
            <w:tcW w:w="0" w:type="auto"/>
            <w:hideMark/>
          </w:tcPr>
          <w:p w14:paraId="0EBA3728"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4.6</w:t>
            </w:r>
          </w:p>
        </w:tc>
        <w:tc>
          <w:tcPr>
            <w:tcW w:w="0" w:type="auto"/>
            <w:hideMark/>
          </w:tcPr>
          <w:p w14:paraId="18E2B9BF"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Официально-деловой стиль. Основные жанры официально-делового стиля (обзор)</w:t>
            </w:r>
          </w:p>
        </w:tc>
        <w:tc>
          <w:tcPr>
            <w:tcW w:w="0" w:type="auto"/>
            <w:hideMark/>
          </w:tcPr>
          <w:p w14:paraId="4CFCA16A"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w:t>
            </w:r>
          </w:p>
        </w:tc>
        <w:tc>
          <w:tcPr>
            <w:tcW w:w="0" w:type="auto"/>
            <w:hideMark/>
          </w:tcPr>
          <w:p w14:paraId="12C92EDC"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B176F1C"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D0E600F"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67" w:history="1">
              <w:r w:rsidRPr="00EC0ED7">
                <w:rPr>
                  <w:rFonts w:ascii="inherit" w:eastAsia="Times New Roman" w:hAnsi="inherit" w:cs="Times New Roman"/>
                  <w:color w:val="0000FF"/>
                  <w:sz w:val="27"/>
                  <w:lang w:eastAsia="ru-RU"/>
                </w:rPr>
                <w:t>https://m.edsoo.ru/7f41c7e2</w:t>
              </w:r>
            </w:hyperlink>
          </w:p>
        </w:tc>
      </w:tr>
      <w:tr w:rsidR="00EC0ED7" w:rsidRPr="00EC0ED7" w14:paraId="1A1149A8" w14:textId="77777777" w:rsidTr="00EC0ED7">
        <w:trPr>
          <w:tblCellSpacing w:w="15" w:type="dxa"/>
        </w:trPr>
        <w:tc>
          <w:tcPr>
            <w:tcW w:w="0" w:type="auto"/>
            <w:hideMark/>
          </w:tcPr>
          <w:p w14:paraId="7C5927B2"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4.7</w:t>
            </w:r>
          </w:p>
        </w:tc>
        <w:tc>
          <w:tcPr>
            <w:tcW w:w="0" w:type="auto"/>
            <w:hideMark/>
          </w:tcPr>
          <w:p w14:paraId="0354D180"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Публицистический стиль</w:t>
            </w:r>
          </w:p>
        </w:tc>
        <w:tc>
          <w:tcPr>
            <w:tcW w:w="0" w:type="auto"/>
            <w:hideMark/>
          </w:tcPr>
          <w:p w14:paraId="67F5DC76"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w:t>
            </w:r>
          </w:p>
        </w:tc>
        <w:tc>
          <w:tcPr>
            <w:tcW w:w="0" w:type="auto"/>
            <w:hideMark/>
          </w:tcPr>
          <w:p w14:paraId="5E178737"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7AB2C7C"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0CD67348"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68" w:history="1">
              <w:r w:rsidRPr="00EC0ED7">
                <w:rPr>
                  <w:rFonts w:ascii="inherit" w:eastAsia="Times New Roman" w:hAnsi="inherit" w:cs="Times New Roman"/>
                  <w:color w:val="0000FF"/>
                  <w:sz w:val="27"/>
                  <w:lang w:eastAsia="ru-RU"/>
                </w:rPr>
                <w:t>https://m.edsoo.ru/7f41c7e2</w:t>
              </w:r>
            </w:hyperlink>
          </w:p>
        </w:tc>
      </w:tr>
      <w:tr w:rsidR="00EC0ED7" w:rsidRPr="00EC0ED7" w14:paraId="39A30E8B" w14:textId="77777777" w:rsidTr="00EC0ED7">
        <w:trPr>
          <w:tblCellSpacing w:w="15" w:type="dxa"/>
        </w:trPr>
        <w:tc>
          <w:tcPr>
            <w:tcW w:w="0" w:type="auto"/>
            <w:hideMark/>
          </w:tcPr>
          <w:p w14:paraId="244363DC"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4.8</w:t>
            </w:r>
          </w:p>
        </w:tc>
        <w:tc>
          <w:tcPr>
            <w:tcW w:w="0" w:type="auto"/>
            <w:hideMark/>
          </w:tcPr>
          <w:p w14:paraId="485AC0BE"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Основные жанры публицистического стиля (обзор)</w:t>
            </w:r>
          </w:p>
        </w:tc>
        <w:tc>
          <w:tcPr>
            <w:tcW w:w="0" w:type="auto"/>
            <w:hideMark/>
          </w:tcPr>
          <w:p w14:paraId="5CA12059"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3</w:t>
            </w:r>
          </w:p>
        </w:tc>
        <w:tc>
          <w:tcPr>
            <w:tcW w:w="0" w:type="auto"/>
            <w:hideMark/>
          </w:tcPr>
          <w:p w14:paraId="2C62E2AE"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89EF9B6"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5DEA66A"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69" w:history="1">
              <w:r w:rsidRPr="00EC0ED7">
                <w:rPr>
                  <w:rFonts w:ascii="inherit" w:eastAsia="Times New Roman" w:hAnsi="inherit" w:cs="Times New Roman"/>
                  <w:color w:val="0000FF"/>
                  <w:sz w:val="27"/>
                  <w:lang w:eastAsia="ru-RU"/>
                </w:rPr>
                <w:t>https://m.edsoo.ru/7f41c7e2</w:t>
              </w:r>
            </w:hyperlink>
          </w:p>
        </w:tc>
      </w:tr>
      <w:tr w:rsidR="00EC0ED7" w:rsidRPr="00EC0ED7" w14:paraId="3D6F517A" w14:textId="77777777" w:rsidTr="00EC0ED7">
        <w:trPr>
          <w:tblCellSpacing w:w="15" w:type="dxa"/>
        </w:trPr>
        <w:tc>
          <w:tcPr>
            <w:tcW w:w="0" w:type="auto"/>
            <w:hideMark/>
          </w:tcPr>
          <w:p w14:paraId="3F71C2C3"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4.9</w:t>
            </w:r>
          </w:p>
        </w:tc>
        <w:tc>
          <w:tcPr>
            <w:tcW w:w="0" w:type="auto"/>
            <w:hideMark/>
          </w:tcPr>
          <w:p w14:paraId="0A498BA2"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Язык художественной литературы</w:t>
            </w:r>
          </w:p>
        </w:tc>
        <w:tc>
          <w:tcPr>
            <w:tcW w:w="0" w:type="auto"/>
            <w:hideMark/>
          </w:tcPr>
          <w:p w14:paraId="427E82B2"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4</w:t>
            </w:r>
          </w:p>
        </w:tc>
        <w:tc>
          <w:tcPr>
            <w:tcW w:w="0" w:type="auto"/>
            <w:hideMark/>
          </w:tcPr>
          <w:p w14:paraId="0A68AD06"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CC28828"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DEE6395"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70" w:history="1">
              <w:r w:rsidRPr="00EC0ED7">
                <w:rPr>
                  <w:rFonts w:ascii="inherit" w:eastAsia="Times New Roman" w:hAnsi="inherit" w:cs="Times New Roman"/>
                  <w:color w:val="0000FF"/>
                  <w:sz w:val="27"/>
                  <w:lang w:eastAsia="ru-RU"/>
                </w:rPr>
                <w:t>https://m.edsoo.ru/7f41c7e2</w:t>
              </w:r>
            </w:hyperlink>
          </w:p>
        </w:tc>
      </w:tr>
      <w:tr w:rsidR="00EC0ED7" w:rsidRPr="00EC0ED7" w14:paraId="3F714EA1" w14:textId="77777777" w:rsidTr="00EC0ED7">
        <w:trPr>
          <w:tblCellSpacing w:w="15" w:type="dxa"/>
        </w:trPr>
        <w:tc>
          <w:tcPr>
            <w:tcW w:w="0" w:type="auto"/>
            <w:gridSpan w:val="2"/>
            <w:hideMark/>
          </w:tcPr>
          <w:p w14:paraId="72958305"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Итого по разделу</w:t>
            </w:r>
          </w:p>
        </w:tc>
        <w:tc>
          <w:tcPr>
            <w:tcW w:w="0" w:type="auto"/>
            <w:hideMark/>
          </w:tcPr>
          <w:p w14:paraId="6CD03E84"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21</w:t>
            </w:r>
          </w:p>
        </w:tc>
        <w:tc>
          <w:tcPr>
            <w:tcW w:w="0" w:type="auto"/>
            <w:gridSpan w:val="3"/>
            <w:hideMark/>
          </w:tcPr>
          <w:p w14:paraId="0BFB36C8"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61F23F09" w14:textId="77777777" w:rsidTr="00EC0ED7">
        <w:trPr>
          <w:tblCellSpacing w:w="15" w:type="dxa"/>
        </w:trPr>
        <w:tc>
          <w:tcPr>
            <w:tcW w:w="0" w:type="auto"/>
            <w:gridSpan w:val="2"/>
            <w:hideMark/>
          </w:tcPr>
          <w:p w14:paraId="78E24443"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Повторение</w:t>
            </w:r>
          </w:p>
        </w:tc>
        <w:tc>
          <w:tcPr>
            <w:tcW w:w="0" w:type="auto"/>
            <w:hideMark/>
          </w:tcPr>
          <w:p w14:paraId="1B61AD03"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6</w:t>
            </w:r>
          </w:p>
        </w:tc>
        <w:tc>
          <w:tcPr>
            <w:tcW w:w="0" w:type="auto"/>
            <w:hideMark/>
          </w:tcPr>
          <w:p w14:paraId="0D370A82"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39ADC78"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708A6C2"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71" w:history="1">
              <w:r w:rsidRPr="00EC0ED7">
                <w:rPr>
                  <w:rFonts w:ascii="inherit" w:eastAsia="Times New Roman" w:hAnsi="inherit" w:cs="Times New Roman"/>
                  <w:color w:val="0000FF"/>
                  <w:sz w:val="27"/>
                  <w:lang w:eastAsia="ru-RU"/>
                </w:rPr>
                <w:t>https://m.edsoo.ru/7f41c7e2</w:t>
              </w:r>
            </w:hyperlink>
          </w:p>
        </w:tc>
      </w:tr>
      <w:tr w:rsidR="00EC0ED7" w:rsidRPr="00EC0ED7" w14:paraId="2E0CD3E3" w14:textId="77777777" w:rsidTr="00EC0ED7">
        <w:trPr>
          <w:tblCellSpacing w:w="15" w:type="dxa"/>
        </w:trPr>
        <w:tc>
          <w:tcPr>
            <w:tcW w:w="0" w:type="auto"/>
            <w:gridSpan w:val="2"/>
            <w:hideMark/>
          </w:tcPr>
          <w:p w14:paraId="25691EF4"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Итоговый контроль</w:t>
            </w:r>
          </w:p>
        </w:tc>
        <w:tc>
          <w:tcPr>
            <w:tcW w:w="0" w:type="auto"/>
            <w:hideMark/>
          </w:tcPr>
          <w:p w14:paraId="4CD53295"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5</w:t>
            </w:r>
          </w:p>
        </w:tc>
        <w:tc>
          <w:tcPr>
            <w:tcW w:w="0" w:type="auto"/>
            <w:hideMark/>
          </w:tcPr>
          <w:p w14:paraId="2A0263F5"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5</w:t>
            </w:r>
          </w:p>
        </w:tc>
        <w:tc>
          <w:tcPr>
            <w:tcW w:w="0" w:type="auto"/>
            <w:hideMark/>
          </w:tcPr>
          <w:p w14:paraId="38C18213"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2A7E519"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72" w:history="1">
              <w:r w:rsidRPr="00EC0ED7">
                <w:rPr>
                  <w:rFonts w:ascii="inherit" w:eastAsia="Times New Roman" w:hAnsi="inherit" w:cs="Times New Roman"/>
                  <w:color w:val="0000FF"/>
                  <w:sz w:val="27"/>
                  <w:lang w:eastAsia="ru-RU"/>
                </w:rPr>
                <w:t>https://m.edsoo.ru/7f41c7e2</w:t>
              </w:r>
            </w:hyperlink>
          </w:p>
        </w:tc>
      </w:tr>
      <w:tr w:rsidR="00EC0ED7" w:rsidRPr="00EC0ED7" w14:paraId="66CF9E98" w14:textId="77777777" w:rsidTr="00EC0ED7">
        <w:trPr>
          <w:tblCellSpacing w:w="15" w:type="dxa"/>
        </w:trPr>
        <w:tc>
          <w:tcPr>
            <w:tcW w:w="0" w:type="auto"/>
            <w:gridSpan w:val="2"/>
            <w:hideMark/>
          </w:tcPr>
          <w:p w14:paraId="3D298335"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lastRenderedPageBreak/>
              <w:t>ОБЩЕЕ КОЛИЧЕСТВО ЧАСОВ ПО ПРОГРАММЕ</w:t>
            </w:r>
          </w:p>
        </w:tc>
        <w:tc>
          <w:tcPr>
            <w:tcW w:w="0" w:type="auto"/>
            <w:hideMark/>
          </w:tcPr>
          <w:p w14:paraId="7C9B56A0"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68</w:t>
            </w:r>
          </w:p>
        </w:tc>
        <w:tc>
          <w:tcPr>
            <w:tcW w:w="0" w:type="auto"/>
            <w:hideMark/>
          </w:tcPr>
          <w:p w14:paraId="6E57382D"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5</w:t>
            </w:r>
          </w:p>
        </w:tc>
        <w:tc>
          <w:tcPr>
            <w:tcW w:w="0" w:type="auto"/>
            <w:hideMark/>
          </w:tcPr>
          <w:p w14:paraId="23130086"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0</w:t>
            </w:r>
          </w:p>
        </w:tc>
        <w:tc>
          <w:tcPr>
            <w:tcW w:w="0" w:type="auto"/>
            <w:hideMark/>
          </w:tcPr>
          <w:p w14:paraId="2B07D6FE"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bl>
    <w:p w14:paraId="460422A2" w14:textId="77777777" w:rsidR="00EC0ED7" w:rsidRPr="00EC0ED7" w:rsidRDefault="00EC0ED7" w:rsidP="00EC0ED7">
      <w:pPr>
        <w:spacing w:after="0" w:line="240" w:lineRule="auto"/>
        <w:rPr>
          <w:rFonts w:ascii="Times New Roman" w:eastAsia="Times New Roman" w:hAnsi="Times New Roman" w:cs="Times New Roman"/>
          <w:b/>
          <w:bCs/>
          <w:caps/>
          <w:color w:val="000000"/>
          <w:sz w:val="23"/>
          <w:szCs w:val="23"/>
          <w:lang w:eastAsia="ru-RU"/>
        </w:rPr>
      </w:pPr>
      <w:r w:rsidRPr="00EC0ED7">
        <w:rPr>
          <w:rFonts w:ascii="Times New Roman" w:eastAsia="Times New Roman" w:hAnsi="Times New Roman" w:cs="Times New Roman"/>
          <w:b/>
          <w:bCs/>
          <w:caps/>
          <w:color w:val="000000"/>
          <w:sz w:val="23"/>
          <w:szCs w:val="23"/>
          <w:lang w:eastAsia="ru-RU"/>
        </w:rPr>
        <w:t>ПОУРОЧНОЕ ПЛАНИРОВАНИЕ</w:t>
      </w:r>
    </w:p>
    <w:p w14:paraId="27B16C88" w14:textId="77777777" w:rsidR="00EC0ED7" w:rsidRPr="00EC0ED7" w:rsidRDefault="00EC0ED7" w:rsidP="00EC0ED7">
      <w:pPr>
        <w:spacing w:after="0" w:line="240" w:lineRule="auto"/>
        <w:rPr>
          <w:rFonts w:ascii="Times New Roman" w:eastAsia="Times New Roman" w:hAnsi="Times New Roman" w:cs="Times New Roman"/>
          <w:b/>
          <w:bCs/>
          <w:caps/>
          <w:color w:val="000000"/>
          <w:sz w:val="23"/>
          <w:szCs w:val="23"/>
          <w:lang w:eastAsia="ru-RU"/>
        </w:rPr>
      </w:pPr>
      <w:r w:rsidRPr="00EC0ED7">
        <w:rPr>
          <w:rFonts w:ascii="Times New Roman" w:eastAsia="Times New Roman" w:hAnsi="Times New Roman" w:cs="Times New Roman"/>
          <w:b/>
          <w:bCs/>
          <w:caps/>
          <w:color w:val="000000"/>
          <w:sz w:val="23"/>
          <w:szCs w:val="23"/>
          <w:lang w:eastAsia="ru-RU"/>
        </w:rPr>
        <w:t>10 КЛАСС</w:t>
      </w:r>
    </w:p>
    <w:tbl>
      <w:tblPr>
        <w:tblW w:w="16897" w:type="dxa"/>
        <w:tblCellSpacing w:w="15" w:type="dxa"/>
        <w:tblCellMar>
          <w:top w:w="15" w:type="dxa"/>
          <w:left w:w="15" w:type="dxa"/>
          <w:bottom w:w="15" w:type="dxa"/>
          <w:right w:w="15" w:type="dxa"/>
        </w:tblCellMar>
        <w:tblLook w:val="04A0" w:firstRow="1" w:lastRow="0" w:firstColumn="1" w:lastColumn="0" w:noHBand="0" w:noVBand="1"/>
      </w:tblPr>
      <w:tblGrid>
        <w:gridCol w:w="473"/>
        <w:gridCol w:w="7625"/>
        <w:gridCol w:w="652"/>
        <w:gridCol w:w="1646"/>
        <w:gridCol w:w="1702"/>
        <w:gridCol w:w="1139"/>
        <w:gridCol w:w="3660"/>
      </w:tblGrid>
      <w:tr w:rsidR="00EC0ED7" w:rsidRPr="00EC0ED7" w14:paraId="2B7AF657" w14:textId="77777777" w:rsidTr="00EC0ED7">
        <w:trPr>
          <w:tblHeader/>
          <w:tblCellSpacing w:w="15" w:type="dxa"/>
        </w:trPr>
        <w:tc>
          <w:tcPr>
            <w:tcW w:w="0" w:type="auto"/>
            <w:vMerge w:val="restart"/>
            <w:hideMark/>
          </w:tcPr>
          <w:p w14:paraId="5C9D626A"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 п/п</w:t>
            </w:r>
          </w:p>
        </w:tc>
        <w:tc>
          <w:tcPr>
            <w:tcW w:w="0" w:type="auto"/>
            <w:vMerge w:val="restart"/>
            <w:hideMark/>
          </w:tcPr>
          <w:p w14:paraId="1CD56183"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Тема урока</w:t>
            </w:r>
          </w:p>
        </w:tc>
        <w:tc>
          <w:tcPr>
            <w:tcW w:w="0" w:type="auto"/>
            <w:gridSpan w:val="3"/>
            <w:hideMark/>
          </w:tcPr>
          <w:p w14:paraId="410AB2BC"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Количество часов</w:t>
            </w:r>
          </w:p>
        </w:tc>
        <w:tc>
          <w:tcPr>
            <w:tcW w:w="0" w:type="auto"/>
            <w:vMerge w:val="restart"/>
            <w:hideMark/>
          </w:tcPr>
          <w:p w14:paraId="5277AF76"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Дата изучения</w:t>
            </w:r>
          </w:p>
        </w:tc>
        <w:tc>
          <w:tcPr>
            <w:tcW w:w="0" w:type="auto"/>
            <w:vMerge w:val="restart"/>
            <w:hideMark/>
          </w:tcPr>
          <w:p w14:paraId="5493218D"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Электронные цифровые образовательные ресурсы</w:t>
            </w:r>
          </w:p>
        </w:tc>
      </w:tr>
      <w:tr w:rsidR="00EC0ED7" w:rsidRPr="00EC0ED7" w14:paraId="04E5A124" w14:textId="77777777" w:rsidTr="00EC0ED7">
        <w:trPr>
          <w:tblHeader/>
          <w:tblCellSpacing w:w="15" w:type="dxa"/>
        </w:trPr>
        <w:tc>
          <w:tcPr>
            <w:tcW w:w="0" w:type="auto"/>
            <w:vMerge/>
            <w:vAlign w:val="center"/>
            <w:hideMark/>
          </w:tcPr>
          <w:p w14:paraId="27493276"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vMerge/>
            <w:vAlign w:val="center"/>
            <w:hideMark/>
          </w:tcPr>
          <w:p w14:paraId="3E219DF4"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AB55F40"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Всего</w:t>
            </w:r>
          </w:p>
        </w:tc>
        <w:tc>
          <w:tcPr>
            <w:tcW w:w="0" w:type="auto"/>
            <w:hideMark/>
          </w:tcPr>
          <w:p w14:paraId="0B13EA47"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Контрольные работы</w:t>
            </w:r>
          </w:p>
        </w:tc>
        <w:tc>
          <w:tcPr>
            <w:tcW w:w="0" w:type="auto"/>
            <w:hideMark/>
          </w:tcPr>
          <w:p w14:paraId="160F58F9"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Практические работы</w:t>
            </w:r>
          </w:p>
        </w:tc>
        <w:tc>
          <w:tcPr>
            <w:tcW w:w="0" w:type="auto"/>
            <w:vMerge/>
            <w:hideMark/>
          </w:tcPr>
          <w:p w14:paraId="65D4FE41"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vMerge/>
            <w:hideMark/>
          </w:tcPr>
          <w:p w14:paraId="372AED7D"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0B0EC9DF" w14:textId="77777777" w:rsidTr="00EC0ED7">
        <w:trPr>
          <w:tblCellSpacing w:w="15" w:type="dxa"/>
        </w:trPr>
        <w:tc>
          <w:tcPr>
            <w:tcW w:w="0" w:type="auto"/>
            <w:hideMark/>
          </w:tcPr>
          <w:p w14:paraId="7863958D"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1F6D3A43"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Повторение и обобщение изученного в 5-9 классах</w:t>
            </w:r>
          </w:p>
        </w:tc>
        <w:tc>
          <w:tcPr>
            <w:tcW w:w="0" w:type="auto"/>
            <w:hideMark/>
          </w:tcPr>
          <w:p w14:paraId="3C60CF84"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6905D71D"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01A5D69"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E7E51DF"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F17B1DA"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20279C20" w14:textId="77777777" w:rsidTr="00EC0ED7">
        <w:trPr>
          <w:tblCellSpacing w:w="15" w:type="dxa"/>
        </w:trPr>
        <w:tc>
          <w:tcPr>
            <w:tcW w:w="0" w:type="auto"/>
            <w:hideMark/>
          </w:tcPr>
          <w:p w14:paraId="5163230A"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w:t>
            </w:r>
          </w:p>
        </w:tc>
        <w:tc>
          <w:tcPr>
            <w:tcW w:w="0" w:type="auto"/>
            <w:hideMark/>
          </w:tcPr>
          <w:p w14:paraId="634404DB"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Повторение в начале года. Практикум</w:t>
            </w:r>
          </w:p>
        </w:tc>
        <w:tc>
          <w:tcPr>
            <w:tcW w:w="0" w:type="auto"/>
            <w:hideMark/>
          </w:tcPr>
          <w:p w14:paraId="437B37AD"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6913B3D3"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3E68689"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DC40A4A"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4CB8E86"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26411663" w14:textId="77777777" w:rsidTr="00EC0ED7">
        <w:trPr>
          <w:tblCellSpacing w:w="15" w:type="dxa"/>
        </w:trPr>
        <w:tc>
          <w:tcPr>
            <w:tcW w:w="0" w:type="auto"/>
            <w:hideMark/>
          </w:tcPr>
          <w:p w14:paraId="2A9D2B41"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3</w:t>
            </w:r>
          </w:p>
        </w:tc>
        <w:tc>
          <w:tcPr>
            <w:tcW w:w="0" w:type="auto"/>
            <w:hideMark/>
          </w:tcPr>
          <w:p w14:paraId="6A9115DB"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Язык как знаковая система. Основные функции языка. Лингвистика как наука</w:t>
            </w:r>
          </w:p>
        </w:tc>
        <w:tc>
          <w:tcPr>
            <w:tcW w:w="0" w:type="auto"/>
            <w:hideMark/>
          </w:tcPr>
          <w:p w14:paraId="5B006A11"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39F20384"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47DA3AA"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2FC79E4"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ADCDE19"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4055D2A8" w14:textId="77777777" w:rsidTr="00EC0ED7">
        <w:trPr>
          <w:tblCellSpacing w:w="15" w:type="dxa"/>
        </w:trPr>
        <w:tc>
          <w:tcPr>
            <w:tcW w:w="0" w:type="auto"/>
            <w:hideMark/>
          </w:tcPr>
          <w:p w14:paraId="2A049B60"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4</w:t>
            </w:r>
          </w:p>
        </w:tc>
        <w:tc>
          <w:tcPr>
            <w:tcW w:w="0" w:type="auto"/>
            <w:hideMark/>
          </w:tcPr>
          <w:p w14:paraId="0DC96953"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Взаимосвязь языка и культуры</w:t>
            </w:r>
          </w:p>
        </w:tc>
        <w:tc>
          <w:tcPr>
            <w:tcW w:w="0" w:type="auto"/>
            <w:hideMark/>
          </w:tcPr>
          <w:p w14:paraId="02DA5884"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0D827EBF"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245211B"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113F0BD"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50733AA"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44370FF3" w14:textId="77777777" w:rsidTr="00EC0ED7">
        <w:trPr>
          <w:tblCellSpacing w:w="15" w:type="dxa"/>
        </w:trPr>
        <w:tc>
          <w:tcPr>
            <w:tcW w:w="0" w:type="auto"/>
            <w:hideMark/>
          </w:tcPr>
          <w:p w14:paraId="377F3EF7"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5</w:t>
            </w:r>
          </w:p>
        </w:tc>
        <w:tc>
          <w:tcPr>
            <w:tcW w:w="0" w:type="auto"/>
            <w:hideMark/>
          </w:tcPr>
          <w:p w14:paraId="279F4B98"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Русский язык — государственный язык Российской Федерации. Внутренние и внешние функции русского языка</w:t>
            </w:r>
          </w:p>
        </w:tc>
        <w:tc>
          <w:tcPr>
            <w:tcW w:w="0" w:type="auto"/>
            <w:hideMark/>
          </w:tcPr>
          <w:p w14:paraId="2523D319"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6A66277E"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C05FC90"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CB720D1"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872B92E"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02A61D7B" w14:textId="77777777" w:rsidTr="00EC0ED7">
        <w:trPr>
          <w:tblCellSpacing w:w="15" w:type="dxa"/>
        </w:trPr>
        <w:tc>
          <w:tcPr>
            <w:tcW w:w="0" w:type="auto"/>
            <w:hideMark/>
          </w:tcPr>
          <w:p w14:paraId="0F6BA8E2"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6</w:t>
            </w:r>
          </w:p>
        </w:tc>
        <w:tc>
          <w:tcPr>
            <w:tcW w:w="0" w:type="auto"/>
            <w:hideMark/>
          </w:tcPr>
          <w:p w14:paraId="303AA425"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Формы существования русского национального языка</w:t>
            </w:r>
          </w:p>
        </w:tc>
        <w:tc>
          <w:tcPr>
            <w:tcW w:w="0" w:type="auto"/>
            <w:hideMark/>
          </w:tcPr>
          <w:p w14:paraId="54B7E234"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2D6DB8A9"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5520814"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70CDB8F"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34FACD4"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0D55C288" w14:textId="77777777" w:rsidTr="00EC0ED7">
        <w:trPr>
          <w:tblCellSpacing w:w="15" w:type="dxa"/>
        </w:trPr>
        <w:tc>
          <w:tcPr>
            <w:tcW w:w="0" w:type="auto"/>
            <w:hideMark/>
          </w:tcPr>
          <w:p w14:paraId="39C5B0B4"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7</w:t>
            </w:r>
          </w:p>
        </w:tc>
        <w:tc>
          <w:tcPr>
            <w:tcW w:w="0" w:type="auto"/>
            <w:hideMark/>
          </w:tcPr>
          <w:p w14:paraId="7018CBFF"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Формы существования русского национального </w:t>
            </w:r>
            <w:proofErr w:type="spellStart"/>
            <w:proofErr w:type="gramStart"/>
            <w:r w:rsidRPr="00EC0ED7">
              <w:rPr>
                <w:rFonts w:ascii="inherit" w:eastAsia="Times New Roman" w:hAnsi="inherit" w:cs="Times New Roman"/>
                <w:sz w:val="27"/>
                <w:szCs w:val="27"/>
                <w:lang w:eastAsia="ru-RU"/>
              </w:rPr>
              <w:t>языка.Практикум</w:t>
            </w:r>
            <w:proofErr w:type="spellEnd"/>
            <w:proofErr w:type="gramEnd"/>
          </w:p>
        </w:tc>
        <w:tc>
          <w:tcPr>
            <w:tcW w:w="0" w:type="auto"/>
            <w:hideMark/>
          </w:tcPr>
          <w:p w14:paraId="0256E7FB"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5B0E42DA"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D2787A7"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008BF613"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46BF9AB"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0641EA7C" w14:textId="77777777" w:rsidTr="00EC0ED7">
        <w:trPr>
          <w:tblCellSpacing w:w="15" w:type="dxa"/>
        </w:trPr>
        <w:tc>
          <w:tcPr>
            <w:tcW w:w="0" w:type="auto"/>
            <w:hideMark/>
          </w:tcPr>
          <w:p w14:paraId="2E149D3B"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8</w:t>
            </w:r>
          </w:p>
        </w:tc>
        <w:tc>
          <w:tcPr>
            <w:tcW w:w="0" w:type="auto"/>
            <w:hideMark/>
          </w:tcPr>
          <w:p w14:paraId="67E0BD01"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Язык как система. Единицы и уровни языка, их связи и отношения</w:t>
            </w:r>
          </w:p>
        </w:tc>
        <w:tc>
          <w:tcPr>
            <w:tcW w:w="0" w:type="auto"/>
            <w:hideMark/>
          </w:tcPr>
          <w:p w14:paraId="33BFCC62"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601094E1"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72C6E4D"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E9075C2"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07028200"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73" w:history="1">
              <w:r w:rsidRPr="00EC0ED7">
                <w:rPr>
                  <w:rFonts w:ascii="inherit" w:eastAsia="Times New Roman" w:hAnsi="inherit" w:cs="Times New Roman"/>
                  <w:color w:val="0000FF"/>
                  <w:sz w:val="27"/>
                  <w:lang w:eastAsia="ru-RU"/>
                </w:rPr>
                <w:t>https://m.edsoo.ru/fbaad004</w:t>
              </w:r>
            </w:hyperlink>
          </w:p>
        </w:tc>
      </w:tr>
      <w:tr w:rsidR="00EC0ED7" w:rsidRPr="00EC0ED7" w14:paraId="04C6263E" w14:textId="77777777" w:rsidTr="00EC0ED7">
        <w:trPr>
          <w:tblCellSpacing w:w="15" w:type="dxa"/>
        </w:trPr>
        <w:tc>
          <w:tcPr>
            <w:tcW w:w="0" w:type="auto"/>
            <w:hideMark/>
          </w:tcPr>
          <w:p w14:paraId="29CD382B"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9</w:t>
            </w:r>
          </w:p>
        </w:tc>
        <w:tc>
          <w:tcPr>
            <w:tcW w:w="0" w:type="auto"/>
            <w:hideMark/>
          </w:tcPr>
          <w:p w14:paraId="40F08809"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Культура речи как раздел лингвистики</w:t>
            </w:r>
          </w:p>
        </w:tc>
        <w:tc>
          <w:tcPr>
            <w:tcW w:w="0" w:type="auto"/>
            <w:hideMark/>
          </w:tcPr>
          <w:p w14:paraId="669FA6DF"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15D19E8B"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5BBF2B2"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65A52FB"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22E497D"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74" w:history="1">
              <w:r w:rsidRPr="00EC0ED7">
                <w:rPr>
                  <w:rFonts w:ascii="inherit" w:eastAsia="Times New Roman" w:hAnsi="inherit" w:cs="Times New Roman"/>
                  <w:color w:val="0000FF"/>
                  <w:sz w:val="27"/>
                  <w:lang w:eastAsia="ru-RU"/>
                </w:rPr>
                <w:t>https://m.edsoo.ru/fbaacd7a</w:t>
              </w:r>
            </w:hyperlink>
          </w:p>
        </w:tc>
      </w:tr>
      <w:tr w:rsidR="00EC0ED7" w:rsidRPr="00EC0ED7" w14:paraId="2F16E654" w14:textId="77777777" w:rsidTr="00EC0ED7">
        <w:trPr>
          <w:tblCellSpacing w:w="15" w:type="dxa"/>
        </w:trPr>
        <w:tc>
          <w:tcPr>
            <w:tcW w:w="0" w:type="auto"/>
            <w:hideMark/>
          </w:tcPr>
          <w:p w14:paraId="40B5C63B"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10</w:t>
            </w:r>
          </w:p>
        </w:tc>
        <w:tc>
          <w:tcPr>
            <w:tcW w:w="0" w:type="auto"/>
            <w:hideMark/>
          </w:tcPr>
          <w:p w14:paraId="188297A2"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Языковая норма, её основные признаки и функции. Виды языковых норм</w:t>
            </w:r>
          </w:p>
        </w:tc>
        <w:tc>
          <w:tcPr>
            <w:tcW w:w="0" w:type="auto"/>
            <w:hideMark/>
          </w:tcPr>
          <w:p w14:paraId="64FFDF4A"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472617FD"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B73134A"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8B7B136"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A16285B"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75" w:history="1">
              <w:r w:rsidRPr="00EC0ED7">
                <w:rPr>
                  <w:rFonts w:ascii="inherit" w:eastAsia="Times New Roman" w:hAnsi="inherit" w:cs="Times New Roman"/>
                  <w:color w:val="0000FF"/>
                  <w:sz w:val="27"/>
                  <w:lang w:eastAsia="ru-RU"/>
                </w:rPr>
                <w:t>https://m.edsoo.ru/fbaacef6</w:t>
              </w:r>
            </w:hyperlink>
          </w:p>
        </w:tc>
      </w:tr>
      <w:tr w:rsidR="00EC0ED7" w:rsidRPr="00EC0ED7" w14:paraId="318EAB8F" w14:textId="77777777" w:rsidTr="00EC0ED7">
        <w:trPr>
          <w:tblCellSpacing w:w="15" w:type="dxa"/>
        </w:trPr>
        <w:tc>
          <w:tcPr>
            <w:tcW w:w="0" w:type="auto"/>
            <w:hideMark/>
          </w:tcPr>
          <w:p w14:paraId="1C8EF1FE"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11</w:t>
            </w:r>
          </w:p>
        </w:tc>
        <w:tc>
          <w:tcPr>
            <w:tcW w:w="0" w:type="auto"/>
            <w:hideMark/>
          </w:tcPr>
          <w:p w14:paraId="32E67012"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Качества хорошей речи: коммуникативная целесообразность, уместность, точность, ясность, выразительность речи</w:t>
            </w:r>
          </w:p>
        </w:tc>
        <w:tc>
          <w:tcPr>
            <w:tcW w:w="0" w:type="auto"/>
            <w:hideMark/>
          </w:tcPr>
          <w:p w14:paraId="4D66315D"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648099EB"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49DC41C"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37923B1"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95AF5A5"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1127A5BF" w14:textId="77777777" w:rsidTr="00EC0ED7">
        <w:trPr>
          <w:tblCellSpacing w:w="15" w:type="dxa"/>
        </w:trPr>
        <w:tc>
          <w:tcPr>
            <w:tcW w:w="0" w:type="auto"/>
            <w:hideMark/>
          </w:tcPr>
          <w:p w14:paraId="49586716"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12</w:t>
            </w:r>
          </w:p>
        </w:tc>
        <w:tc>
          <w:tcPr>
            <w:tcW w:w="0" w:type="auto"/>
            <w:hideMark/>
          </w:tcPr>
          <w:p w14:paraId="5F77A489"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Основные виды словарей</w:t>
            </w:r>
          </w:p>
        </w:tc>
        <w:tc>
          <w:tcPr>
            <w:tcW w:w="0" w:type="auto"/>
            <w:hideMark/>
          </w:tcPr>
          <w:p w14:paraId="0BF00B0B"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12E44E5C"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B9EDD16"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89481A3"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43E3296"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76" w:history="1">
              <w:r w:rsidRPr="00EC0ED7">
                <w:rPr>
                  <w:rFonts w:ascii="inherit" w:eastAsia="Times New Roman" w:hAnsi="inherit" w:cs="Times New Roman"/>
                  <w:color w:val="0000FF"/>
                  <w:sz w:val="27"/>
                  <w:lang w:eastAsia="ru-RU"/>
                </w:rPr>
                <w:t>https://m.edsoo.ru/fbaae0ee</w:t>
              </w:r>
            </w:hyperlink>
          </w:p>
        </w:tc>
      </w:tr>
      <w:tr w:rsidR="00EC0ED7" w:rsidRPr="00EC0ED7" w14:paraId="21997DB4" w14:textId="77777777" w:rsidTr="00EC0ED7">
        <w:trPr>
          <w:tblCellSpacing w:w="15" w:type="dxa"/>
        </w:trPr>
        <w:tc>
          <w:tcPr>
            <w:tcW w:w="0" w:type="auto"/>
            <w:hideMark/>
          </w:tcPr>
          <w:p w14:paraId="390E509A"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13</w:t>
            </w:r>
          </w:p>
        </w:tc>
        <w:tc>
          <w:tcPr>
            <w:tcW w:w="0" w:type="auto"/>
            <w:hideMark/>
          </w:tcPr>
          <w:p w14:paraId="7536F0F8"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Фонетика и орфоэпия как разделы лингвистики. Изобразительно-выразительные средства фонетики (повторение, обобщение)</w:t>
            </w:r>
          </w:p>
        </w:tc>
        <w:tc>
          <w:tcPr>
            <w:tcW w:w="0" w:type="auto"/>
            <w:hideMark/>
          </w:tcPr>
          <w:p w14:paraId="57C74FCE"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144D7977"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B3985B8"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8CBEC96"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240235C"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77" w:history="1">
              <w:r w:rsidRPr="00EC0ED7">
                <w:rPr>
                  <w:rFonts w:ascii="inherit" w:eastAsia="Times New Roman" w:hAnsi="inherit" w:cs="Times New Roman"/>
                  <w:color w:val="0000FF"/>
                  <w:sz w:val="27"/>
                  <w:lang w:eastAsia="ru-RU"/>
                </w:rPr>
                <w:t>https://m.edsoo.ru/fbaad112</w:t>
              </w:r>
            </w:hyperlink>
          </w:p>
        </w:tc>
      </w:tr>
      <w:tr w:rsidR="00EC0ED7" w:rsidRPr="00EC0ED7" w14:paraId="7594A6EE" w14:textId="77777777" w:rsidTr="00EC0ED7">
        <w:trPr>
          <w:tblCellSpacing w:w="15" w:type="dxa"/>
        </w:trPr>
        <w:tc>
          <w:tcPr>
            <w:tcW w:w="0" w:type="auto"/>
            <w:hideMark/>
          </w:tcPr>
          <w:p w14:paraId="187830D8"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14</w:t>
            </w:r>
          </w:p>
        </w:tc>
        <w:tc>
          <w:tcPr>
            <w:tcW w:w="0" w:type="auto"/>
            <w:hideMark/>
          </w:tcPr>
          <w:p w14:paraId="55F688C3"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Орфоэпические (произносительные и акцентологические) нормы</w:t>
            </w:r>
          </w:p>
        </w:tc>
        <w:tc>
          <w:tcPr>
            <w:tcW w:w="0" w:type="auto"/>
            <w:hideMark/>
          </w:tcPr>
          <w:p w14:paraId="6DE986D1"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32E5E1EF"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81957C7"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F4951D9"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AD5C287"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78" w:history="1">
              <w:r w:rsidRPr="00EC0ED7">
                <w:rPr>
                  <w:rFonts w:ascii="inherit" w:eastAsia="Times New Roman" w:hAnsi="inherit" w:cs="Times New Roman"/>
                  <w:color w:val="0000FF"/>
                  <w:sz w:val="27"/>
                  <w:lang w:eastAsia="ru-RU"/>
                </w:rPr>
                <w:t>https://m.edsoo.ru/fbaad220</w:t>
              </w:r>
            </w:hyperlink>
          </w:p>
        </w:tc>
      </w:tr>
      <w:tr w:rsidR="00EC0ED7" w:rsidRPr="00EC0ED7" w14:paraId="4B2A35D0" w14:textId="77777777" w:rsidTr="00EC0ED7">
        <w:trPr>
          <w:tblCellSpacing w:w="15" w:type="dxa"/>
        </w:trPr>
        <w:tc>
          <w:tcPr>
            <w:tcW w:w="0" w:type="auto"/>
            <w:hideMark/>
          </w:tcPr>
          <w:p w14:paraId="62D4FC42"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15</w:t>
            </w:r>
          </w:p>
        </w:tc>
        <w:tc>
          <w:tcPr>
            <w:tcW w:w="0" w:type="auto"/>
            <w:hideMark/>
          </w:tcPr>
          <w:p w14:paraId="1FDE5D4D"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Орфоэпические (произносительные и акцентологические) нормы. Практикум</w:t>
            </w:r>
          </w:p>
        </w:tc>
        <w:tc>
          <w:tcPr>
            <w:tcW w:w="0" w:type="auto"/>
            <w:hideMark/>
          </w:tcPr>
          <w:p w14:paraId="30AE06F9"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1F4E5A8C"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BF46967"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0A7C6545"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145BB2A"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0B73712C" w14:textId="77777777" w:rsidTr="00EC0ED7">
        <w:trPr>
          <w:tblCellSpacing w:w="15" w:type="dxa"/>
        </w:trPr>
        <w:tc>
          <w:tcPr>
            <w:tcW w:w="0" w:type="auto"/>
            <w:hideMark/>
          </w:tcPr>
          <w:p w14:paraId="2D5F5A8F"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16</w:t>
            </w:r>
          </w:p>
        </w:tc>
        <w:tc>
          <w:tcPr>
            <w:tcW w:w="0" w:type="auto"/>
            <w:hideMark/>
          </w:tcPr>
          <w:p w14:paraId="3E21EC4D"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Лексикология и фразеология как разделы лингвистики. Изобразительно-выразительные средства лексики</w:t>
            </w:r>
          </w:p>
        </w:tc>
        <w:tc>
          <w:tcPr>
            <w:tcW w:w="0" w:type="auto"/>
            <w:hideMark/>
          </w:tcPr>
          <w:p w14:paraId="36732356"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7A1F5A27"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FD2880D"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ABA1431"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FA581D9"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79" w:history="1">
              <w:r w:rsidRPr="00EC0ED7">
                <w:rPr>
                  <w:rFonts w:ascii="inherit" w:eastAsia="Times New Roman" w:hAnsi="inherit" w:cs="Times New Roman"/>
                  <w:color w:val="0000FF"/>
                  <w:sz w:val="27"/>
                  <w:lang w:eastAsia="ru-RU"/>
                </w:rPr>
                <w:t>https://m.edsoo.ru/fbaad464</w:t>
              </w:r>
            </w:hyperlink>
          </w:p>
        </w:tc>
      </w:tr>
      <w:tr w:rsidR="00EC0ED7" w:rsidRPr="00EC0ED7" w14:paraId="3369A493" w14:textId="77777777" w:rsidTr="00EC0ED7">
        <w:trPr>
          <w:tblCellSpacing w:w="15" w:type="dxa"/>
        </w:trPr>
        <w:tc>
          <w:tcPr>
            <w:tcW w:w="0" w:type="auto"/>
            <w:hideMark/>
          </w:tcPr>
          <w:p w14:paraId="66C96AE4"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17</w:t>
            </w:r>
          </w:p>
        </w:tc>
        <w:tc>
          <w:tcPr>
            <w:tcW w:w="0" w:type="auto"/>
            <w:hideMark/>
          </w:tcPr>
          <w:p w14:paraId="581698B9"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Основные лексические нормы современного русского литературного языка</w:t>
            </w:r>
          </w:p>
        </w:tc>
        <w:tc>
          <w:tcPr>
            <w:tcW w:w="0" w:type="auto"/>
            <w:hideMark/>
          </w:tcPr>
          <w:p w14:paraId="75EDE09F"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41CF37C9"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59BF5F5"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0B378CFA"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D28058B"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80" w:history="1">
              <w:r w:rsidRPr="00EC0ED7">
                <w:rPr>
                  <w:rFonts w:ascii="inherit" w:eastAsia="Times New Roman" w:hAnsi="inherit" w:cs="Times New Roman"/>
                  <w:color w:val="0000FF"/>
                  <w:sz w:val="27"/>
                  <w:lang w:eastAsia="ru-RU"/>
                </w:rPr>
                <w:t>https://m.edsoo.ru/fbaad6a8</w:t>
              </w:r>
            </w:hyperlink>
          </w:p>
        </w:tc>
      </w:tr>
      <w:tr w:rsidR="00EC0ED7" w:rsidRPr="00EC0ED7" w14:paraId="52E110D8" w14:textId="77777777" w:rsidTr="00EC0ED7">
        <w:trPr>
          <w:tblCellSpacing w:w="15" w:type="dxa"/>
        </w:trPr>
        <w:tc>
          <w:tcPr>
            <w:tcW w:w="0" w:type="auto"/>
            <w:hideMark/>
          </w:tcPr>
          <w:p w14:paraId="76DB77A3"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18</w:t>
            </w:r>
          </w:p>
        </w:tc>
        <w:tc>
          <w:tcPr>
            <w:tcW w:w="0" w:type="auto"/>
            <w:hideMark/>
          </w:tcPr>
          <w:p w14:paraId="5C89990E"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Основные лексические нормы современного русского литературного языка. Практикум</w:t>
            </w:r>
          </w:p>
        </w:tc>
        <w:tc>
          <w:tcPr>
            <w:tcW w:w="0" w:type="auto"/>
            <w:hideMark/>
          </w:tcPr>
          <w:p w14:paraId="25C19D35"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0FB8BC0B"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D12B7E8"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22604D1"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7938EFB"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81" w:history="1">
              <w:r w:rsidRPr="00EC0ED7">
                <w:rPr>
                  <w:rFonts w:ascii="inherit" w:eastAsia="Times New Roman" w:hAnsi="inherit" w:cs="Times New Roman"/>
                  <w:color w:val="0000FF"/>
                  <w:sz w:val="27"/>
                  <w:lang w:eastAsia="ru-RU"/>
                </w:rPr>
                <w:t>https://m.edsoo.ru/fbaad57c</w:t>
              </w:r>
            </w:hyperlink>
          </w:p>
        </w:tc>
      </w:tr>
      <w:tr w:rsidR="00EC0ED7" w:rsidRPr="00EC0ED7" w14:paraId="12C16D4C" w14:textId="77777777" w:rsidTr="00EC0ED7">
        <w:trPr>
          <w:tblCellSpacing w:w="15" w:type="dxa"/>
        </w:trPr>
        <w:tc>
          <w:tcPr>
            <w:tcW w:w="0" w:type="auto"/>
            <w:hideMark/>
          </w:tcPr>
          <w:p w14:paraId="1F500A42"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19</w:t>
            </w:r>
          </w:p>
        </w:tc>
        <w:tc>
          <w:tcPr>
            <w:tcW w:w="0" w:type="auto"/>
            <w:hideMark/>
          </w:tcPr>
          <w:p w14:paraId="5CA64D02"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Речевая избыточность как нарушение лексической нормы </w:t>
            </w:r>
            <w:r w:rsidRPr="00EC0ED7">
              <w:rPr>
                <w:rFonts w:ascii="inherit" w:eastAsia="Times New Roman" w:hAnsi="inherit" w:cs="Times New Roman"/>
                <w:sz w:val="27"/>
                <w:szCs w:val="27"/>
                <w:lang w:eastAsia="ru-RU"/>
              </w:rPr>
              <w:lastRenderedPageBreak/>
              <w:t>(тавтология, плеоназм)</w:t>
            </w:r>
          </w:p>
        </w:tc>
        <w:tc>
          <w:tcPr>
            <w:tcW w:w="0" w:type="auto"/>
            <w:hideMark/>
          </w:tcPr>
          <w:p w14:paraId="72E5270E"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lastRenderedPageBreak/>
              <w:t>1</w:t>
            </w:r>
          </w:p>
        </w:tc>
        <w:tc>
          <w:tcPr>
            <w:tcW w:w="0" w:type="auto"/>
            <w:hideMark/>
          </w:tcPr>
          <w:p w14:paraId="5C18426A"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9B8BFF0"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FA83574"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3175FC1"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5FFAE1D3" w14:textId="77777777" w:rsidTr="00EC0ED7">
        <w:trPr>
          <w:tblCellSpacing w:w="15" w:type="dxa"/>
        </w:trPr>
        <w:tc>
          <w:tcPr>
            <w:tcW w:w="0" w:type="auto"/>
            <w:hideMark/>
          </w:tcPr>
          <w:p w14:paraId="218AAB97"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20</w:t>
            </w:r>
          </w:p>
        </w:tc>
        <w:tc>
          <w:tcPr>
            <w:tcW w:w="0" w:type="auto"/>
            <w:hideMark/>
          </w:tcPr>
          <w:p w14:paraId="5FE5956C"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Речевая избыточность как нарушение лексической нормы (тавтология, плеоназм). Практикум</w:t>
            </w:r>
          </w:p>
        </w:tc>
        <w:tc>
          <w:tcPr>
            <w:tcW w:w="0" w:type="auto"/>
            <w:hideMark/>
          </w:tcPr>
          <w:p w14:paraId="05A23AB6"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3BB30FDD"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F747084"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10D72FD"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C011120"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03208DD3" w14:textId="77777777" w:rsidTr="00EC0ED7">
        <w:trPr>
          <w:tblCellSpacing w:w="15" w:type="dxa"/>
        </w:trPr>
        <w:tc>
          <w:tcPr>
            <w:tcW w:w="0" w:type="auto"/>
            <w:hideMark/>
          </w:tcPr>
          <w:p w14:paraId="36B63664"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21</w:t>
            </w:r>
          </w:p>
        </w:tc>
        <w:tc>
          <w:tcPr>
            <w:tcW w:w="0" w:type="auto"/>
            <w:hideMark/>
          </w:tcPr>
          <w:p w14:paraId="075172E6"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Функционально-стилистическая окраска слова. Лексика общеупотребительная, разговорная и книжная; особенности использования</w:t>
            </w:r>
          </w:p>
        </w:tc>
        <w:tc>
          <w:tcPr>
            <w:tcW w:w="0" w:type="auto"/>
            <w:hideMark/>
          </w:tcPr>
          <w:p w14:paraId="5AB1897D"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67F4797E"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8E5C4FF"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1C32589"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0683A368"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7647E38F" w14:textId="77777777" w:rsidTr="00EC0ED7">
        <w:trPr>
          <w:tblCellSpacing w:w="15" w:type="dxa"/>
        </w:trPr>
        <w:tc>
          <w:tcPr>
            <w:tcW w:w="0" w:type="auto"/>
            <w:hideMark/>
          </w:tcPr>
          <w:p w14:paraId="12ED7E3E"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22</w:t>
            </w:r>
          </w:p>
        </w:tc>
        <w:tc>
          <w:tcPr>
            <w:tcW w:w="0" w:type="auto"/>
            <w:hideMark/>
          </w:tcPr>
          <w:p w14:paraId="3C10D8E8"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Нейтральная, высокая, сниженная лексика. Эмоционально-оценочная окраска слова. Уместность использования эмоционально-оценочной лексики</w:t>
            </w:r>
          </w:p>
        </w:tc>
        <w:tc>
          <w:tcPr>
            <w:tcW w:w="0" w:type="auto"/>
            <w:hideMark/>
          </w:tcPr>
          <w:p w14:paraId="6D5E1897"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4DE250AA"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E3D74AD"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6B218C5"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96D0439"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250BA8C7" w14:textId="77777777" w:rsidTr="00EC0ED7">
        <w:trPr>
          <w:tblCellSpacing w:w="15" w:type="dxa"/>
        </w:trPr>
        <w:tc>
          <w:tcPr>
            <w:tcW w:w="0" w:type="auto"/>
            <w:hideMark/>
          </w:tcPr>
          <w:p w14:paraId="3EF1D185"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23</w:t>
            </w:r>
          </w:p>
        </w:tc>
        <w:tc>
          <w:tcPr>
            <w:tcW w:w="0" w:type="auto"/>
            <w:hideMark/>
          </w:tcPr>
          <w:p w14:paraId="5DFFBCCC"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Особенности употребления фразеологизмов и крылатых слов</w:t>
            </w:r>
          </w:p>
        </w:tc>
        <w:tc>
          <w:tcPr>
            <w:tcW w:w="0" w:type="auto"/>
            <w:hideMark/>
          </w:tcPr>
          <w:p w14:paraId="36FAC403"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4D3E8221"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212FA10"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D101BFD"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E0EB391"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6AB39465" w14:textId="77777777" w:rsidTr="00EC0ED7">
        <w:trPr>
          <w:tblCellSpacing w:w="15" w:type="dxa"/>
        </w:trPr>
        <w:tc>
          <w:tcPr>
            <w:tcW w:w="0" w:type="auto"/>
            <w:hideMark/>
          </w:tcPr>
          <w:p w14:paraId="4B56B1BC"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24</w:t>
            </w:r>
          </w:p>
        </w:tc>
        <w:tc>
          <w:tcPr>
            <w:tcW w:w="0" w:type="auto"/>
            <w:hideMark/>
          </w:tcPr>
          <w:p w14:paraId="57ED5229"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Итоговый контроль "Лексикология и фразеология. Лексические нормы". Обучающее сочинение-рассуждение</w:t>
            </w:r>
          </w:p>
        </w:tc>
        <w:tc>
          <w:tcPr>
            <w:tcW w:w="0" w:type="auto"/>
            <w:hideMark/>
          </w:tcPr>
          <w:p w14:paraId="4675D911"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321549C7"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75BC20A5"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D3D537A"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4B83AC6"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6DD26A90" w14:textId="77777777" w:rsidTr="00EC0ED7">
        <w:trPr>
          <w:tblCellSpacing w:w="15" w:type="dxa"/>
        </w:trPr>
        <w:tc>
          <w:tcPr>
            <w:tcW w:w="0" w:type="auto"/>
            <w:hideMark/>
          </w:tcPr>
          <w:p w14:paraId="0650D810"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25</w:t>
            </w:r>
          </w:p>
        </w:tc>
        <w:tc>
          <w:tcPr>
            <w:tcW w:w="0" w:type="auto"/>
            <w:hideMark/>
          </w:tcPr>
          <w:p w14:paraId="667D8A78"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proofErr w:type="spellStart"/>
            <w:r w:rsidRPr="00EC0ED7">
              <w:rPr>
                <w:rFonts w:ascii="inherit" w:eastAsia="Times New Roman" w:hAnsi="inherit" w:cs="Times New Roman"/>
                <w:sz w:val="27"/>
                <w:szCs w:val="27"/>
                <w:lang w:eastAsia="ru-RU"/>
              </w:rPr>
              <w:t>Морфемика</w:t>
            </w:r>
            <w:proofErr w:type="spellEnd"/>
            <w:r w:rsidRPr="00EC0ED7">
              <w:rPr>
                <w:rFonts w:ascii="inherit" w:eastAsia="Times New Roman" w:hAnsi="inherit" w:cs="Times New Roman"/>
                <w:sz w:val="27"/>
                <w:szCs w:val="27"/>
                <w:lang w:eastAsia="ru-RU"/>
              </w:rPr>
              <w:t xml:space="preserve"> и словообразование как разделы лингвистики. Основные понятия </w:t>
            </w:r>
            <w:proofErr w:type="spellStart"/>
            <w:r w:rsidRPr="00EC0ED7">
              <w:rPr>
                <w:rFonts w:ascii="inherit" w:eastAsia="Times New Roman" w:hAnsi="inherit" w:cs="Times New Roman"/>
                <w:sz w:val="27"/>
                <w:szCs w:val="27"/>
                <w:lang w:eastAsia="ru-RU"/>
              </w:rPr>
              <w:t>морфемики</w:t>
            </w:r>
            <w:proofErr w:type="spellEnd"/>
            <w:r w:rsidRPr="00EC0ED7">
              <w:rPr>
                <w:rFonts w:ascii="inherit" w:eastAsia="Times New Roman" w:hAnsi="inherit" w:cs="Times New Roman"/>
                <w:sz w:val="27"/>
                <w:szCs w:val="27"/>
                <w:lang w:eastAsia="ru-RU"/>
              </w:rPr>
              <w:t xml:space="preserve"> и словообразования (повторение, обобщение)</w:t>
            </w:r>
          </w:p>
        </w:tc>
        <w:tc>
          <w:tcPr>
            <w:tcW w:w="0" w:type="auto"/>
            <w:hideMark/>
          </w:tcPr>
          <w:p w14:paraId="79360152"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27DD9DED"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C005FBD"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565E347"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0CCD9F6"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82" w:history="1">
              <w:r w:rsidRPr="00EC0ED7">
                <w:rPr>
                  <w:rFonts w:ascii="inherit" w:eastAsia="Times New Roman" w:hAnsi="inherit" w:cs="Times New Roman"/>
                  <w:color w:val="0000FF"/>
                  <w:sz w:val="27"/>
                  <w:lang w:eastAsia="ru-RU"/>
                </w:rPr>
                <w:t>https://m.edsoo.ru/fbaad34c</w:t>
              </w:r>
            </w:hyperlink>
          </w:p>
        </w:tc>
      </w:tr>
      <w:tr w:rsidR="00EC0ED7" w:rsidRPr="00EC0ED7" w14:paraId="0F573E8F" w14:textId="77777777" w:rsidTr="00EC0ED7">
        <w:trPr>
          <w:tblCellSpacing w:w="15" w:type="dxa"/>
        </w:trPr>
        <w:tc>
          <w:tcPr>
            <w:tcW w:w="0" w:type="auto"/>
            <w:hideMark/>
          </w:tcPr>
          <w:p w14:paraId="3C4EF8FE"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26</w:t>
            </w:r>
          </w:p>
        </w:tc>
        <w:tc>
          <w:tcPr>
            <w:tcW w:w="0" w:type="auto"/>
            <w:hideMark/>
          </w:tcPr>
          <w:p w14:paraId="3CB30AA8"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Морфемный и словообразовательный анализ слова. Практикум</w:t>
            </w:r>
          </w:p>
        </w:tc>
        <w:tc>
          <w:tcPr>
            <w:tcW w:w="0" w:type="auto"/>
            <w:hideMark/>
          </w:tcPr>
          <w:p w14:paraId="3BAC9577"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66EEC62D"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135A547"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2129B71"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0EE20144"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1934276F" w14:textId="77777777" w:rsidTr="00EC0ED7">
        <w:trPr>
          <w:tblCellSpacing w:w="15" w:type="dxa"/>
        </w:trPr>
        <w:tc>
          <w:tcPr>
            <w:tcW w:w="0" w:type="auto"/>
            <w:hideMark/>
          </w:tcPr>
          <w:p w14:paraId="2107B7E9"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27</w:t>
            </w:r>
          </w:p>
        </w:tc>
        <w:tc>
          <w:tcPr>
            <w:tcW w:w="0" w:type="auto"/>
            <w:hideMark/>
          </w:tcPr>
          <w:p w14:paraId="402735D1"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Словообразовательные трудности (обзор)</w:t>
            </w:r>
          </w:p>
        </w:tc>
        <w:tc>
          <w:tcPr>
            <w:tcW w:w="0" w:type="auto"/>
            <w:hideMark/>
          </w:tcPr>
          <w:p w14:paraId="3B487A67"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668C9556"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A49EEDE"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15D8055"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B1113DF"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51233DB2" w14:textId="77777777" w:rsidTr="00EC0ED7">
        <w:trPr>
          <w:tblCellSpacing w:w="15" w:type="dxa"/>
        </w:trPr>
        <w:tc>
          <w:tcPr>
            <w:tcW w:w="0" w:type="auto"/>
            <w:hideMark/>
          </w:tcPr>
          <w:p w14:paraId="00D98380"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28</w:t>
            </w:r>
          </w:p>
        </w:tc>
        <w:tc>
          <w:tcPr>
            <w:tcW w:w="0" w:type="auto"/>
            <w:hideMark/>
          </w:tcPr>
          <w:p w14:paraId="3396857D"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Морфология как раздел лингвистики (повторение, </w:t>
            </w:r>
            <w:proofErr w:type="spellStart"/>
            <w:r w:rsidRPr="00EC0ED7">
              <w:rPr>
                <w:rFonts w:ascii="inherit" w:eastAsia="Times New Roman" w:hAnsi="inherit" w:cs="Times New Roman"/>
                <w:sz w:val="27"/>
                <w:szCs w:val="27"/>
                <w:lang w:eastAsia="ru-RU"/>
              </w:rPr>
              <w:t>обощение</w:t>
            </w:r>
            <w:proofErr w:type="spellEnd"/>
            <w:r w:rsidRPr="00EC0ED7">
              <w:rPr>
                <w:rFonts w:ascii="inherit" w:eastAsia="Times New Roman" w:hAnsi="inherit" w:cs="Times New Roman"/>
                <w:sz w:val="27"/>
                <w:szCs w:val="27"/>
                <w:lang w:eastAsia="ru-RU"/>
              </w:rPr>
              <w:t>)</w:t>
            </w:r>
          </w:p>
        </w:tc>
        <w:tc>
          <w:tcPr>
            <w:tcW w:w="0" w:type="auto"/>
            <w:hideMark/>
          </w:tcPr>
          <w:p w14:paraId="308BEAE6"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02BF3A69"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D30767D"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73EA5A4"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9656011"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83" w:history="1">
              <w:r w:rsidRPr="00EC0ED7">
                <w:rPr>
                  <w:rFonts w:ascii="inherit" w:eastAsia="Times New Roman" w:hAnsi="inherit" w:cs="Times New Roman"/>
                  <w:color w:val="0000FF"/>
                  <w:sz w:val="27"/>
                  <w:lang w:eastAsia="ru-RU"/>
                </w:rPr>
                <w:t>https://m.edsoo.ru/fbaad856</w:t>
              </w:r>
            </w:hyperlink>
          </w:p>
        </w:tc>
      </w:tr>
      <w:tr w:rsidR="00EC0ED7" w:rsidRPr="00EC0ED7" w14:paraId="7B698974" w14:textId="77777777" w:rsidTr="00EC0ED7">
        <w:trPr>
          <w:tblCellSpacing w:w="15" w:type="dxa"/>
        </w:trPr>
        <w:tc>
          <w:tcPr>
            <w:tcW w:w="0" w:type="auto"/>
            <w:hideMark/>
          </w:tcPr>
          <w:p w14:paraId="5002C77B"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29</w:t>
            </w:r>
          </w:p>
        </w:tc>
        <w:tc>
          <w:tcPr>
            <w:tcW w:w="0" w:type="auto"/>
            <w:hideMark/>
          </w:tcPr>
          <w:p w14:paraId="15AB9027"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Морфология как раздел лингвистики. Практикум</w:t>
            </w:r>
          </w:p>
        </w:tc>
        <w:tc>
          <w:tcPr>
            <w:tcW w:w="0" w:type="auto"/>
            <w:hideMark/>
          </w:tcPr>
          <w:p w14:paraId="71C5F32B"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520EB201"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8CFB418"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33CCD7D"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EA42D44"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5565499F" w14:textId="77777777" w:rsidTr="00EC0ED7">
        <w:trPr>
          <w:tblCellSpacing w:w="15" w:type="dxa"/>
        </w:trPr>
        <w:tc>
          <w:tcPr>
            <w:tcW w:w="0" w:type="auto"/>
            <w:hideMark/>
          </w:tcPr>
          <w:p w14:paraId="1ACB1BCE"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30</w:t>
            </w:r>
          </w:p>
        </w:tc>
        <w:tc>
          <w:tcPr>
            <w:tcW w:w="0" w:type="auto"/>
            <w:hideMark/>
          </w:tcPr>
          <w:p w14:paraId="7CF680A1"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Морфологические нормы современного русского литературного языка. Основные нормы употребления имён существительных, имён прилагательных, имён числительных</w:t>
            </w:r>
          </w:p>
        </w:tc>
        <w:tc>
          <w:tcPr>
            <w:tcW w:w="0" w:type="auto"/>
            <w:hideMark/>
          </w:tcPr>
          <w:p w14:paraId="17B195AE"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12C7EAFD"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A8E96EC"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B409940"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8440AF6"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84" w:history="1">
              <w:r w:rsidRPr="00EC0ED7">
                <w:rPr>
                  <w:rFonts w:ascii="inherit" w:eastAsia="Times New Roman" w:hAnsi="inherit" w:cs="Times New Roman"/>
                  <w:color w:val="0000FF"/>
                  <w:sz w:val="27"/>
                  <w:lang w:eastAsia="ru-RU"/>
                </w:rPr>
                <w:t>https://m.edsoo.ru/fbaad96e</w:t>
              </w:r>
            </w:hyperlink>
          </w:p>
        </w:tc>
      </w:tr>
      <w:tr w:rsidR="00EC0ED7" w:rsidRPr="00EC0ED7" w14:paraId="258BB4BE" w14:textId="77777777" w:rsidTr="00EC0ED7">
        <w:trPr>
          <w:tblCellSpacing w:w="15" w:type="dxa"/>
        </w:trPr>
        <w:tc>
          <w:tcPr>
            <w:tcW w:w="0" w:type="auto"/>
            <w:hideMark/>
          </w:tcPr>
          <w:p w14:paraId="29C632D4"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31</w:t>
            </w:r>
          </w:p>
        </w:tc>
        <w:tc>
          <w:tcPr>
            <w:tcW w:w="0" w:type="auto"/>
            <w:hideMark/>
          </w:tcPr>
          <w:p w14:paraId="3398AF3B"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Основные нормы употребления имён существительных, имён прилагательных, имён числительных. Практикум</w:t>
            </w:r>
          </w:p>
        </w:tc>
        <w:tc>
          <w:tcPr>
            <w:tcW w:w="0" w:type="auto"/>
            <w:hideMark/>
          </w:tcPr>
          <w:p w14:paraId="03873777"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75677937"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DA21A89"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EE0AE71"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C91197D"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684FF072" w14:textId="77777777" w:rsidTr="00EC0ED7">
        <w:trPr>
          <w:tblCellSpacing w:w="15" w:type="dxa"/>
        </w:trPr>
        <w:tc>
          <w:tcPr>
            <w:tcW w:w="0" w:type="auto"/>
            <w:hideMark/>
          </w:tcPr>
          <w:p w14:paraId="7BA198D0"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32</w:t>
            </w:r>
          </w:p>
        </w:tc>
        <w:tc>
          <w:tcPr>
            <w:tcW w:w="0" w:type="auto"/>
            <w:hideMark/>
          </w:tcPr>
          <w:p w14:paraId="017061D2"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Основные нормы употребления местоимений, глаголов</w:t>
            </w:r>
          </w:p>
        </w:tc>
        <w:tc>
          <w:tcPr>
            <w:tcW w:w="0" w:type="auto"/>
            <w:hideMark/>
          </w:tcPr>
          <w:p w14:paraId="4F656B50"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00D2B47C"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E629E83"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867DA8A"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337A208"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04E91FD4" w14:textId="77777777" w:rsidTr="00EC0ED7">
        <w:trPr>
          <w:tblCellSpacing w:w="15" w:type="dxa"/>
        </w:trPr>
        <w:tc>
          <w:tcPr>
            <w:tcW w:w="0" w:type="auto"/>
            <w:hideMark/>
          </w:tcPr>
          <w:p w14:paraId="5DC83E59"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33</w:t>
            </w:r>
          </w:p>
        </w:tc>
        <w:tc>
          <w:tcPr>
            <w:tcW w:w="0" w:type="auto"/>
            <w:hideMark/>
          </w:tcPr>
          <w:p w14:paraId="660CBC9D"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Основные нормы употребления местоимений, глаголов. Практикум</w:t>
            </w:r>
          </w:p>
        </w:tc>
        <w:tc>
          <w:tcPr>
            <w:tcW w:w="0" w:type="auto"/>
            <w:hideMark/>
          </w:tcPr>
          <w:p w14:paraId="11ACBC8A"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2AC9A405"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4A61BE7"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389165A"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D2B65B1"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7F950F2C" w14:textId="77777777" w:rsidTr="00EC0ED7">
        <w:trPr>
          <w:tblCellSpacing w:w="15" w:type="dxa"/>
        </w:trPr>
        <w:tc>
          <w:tcPr>
            <w:tcW w:w="0" w:type="auto"/>
            <w:hideMark/>
          </w:tcPr>
          <w:p w14:paraId="7E76CA79"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34</w:t>
            </w:r>
          </w:p>
        </w:tc>
        <w:tc>
          <w:tcPr>
            <w:tcW w:w="0" w:type="auto"/>
            <w:hideMark/>
          </w:tcPr>
          <w:p w14:paraId="2E428895"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Итоговый контроль "Морфология. Морфологические нормы". Изложение с творческим заданием</w:t>
            </w:r>
          </w:p>
        </w:tc>
        <w:tc>
          <w:tcPr>
            <w:tcW w:w="0" w:type="auto"/>
            <w:hideMark/>
          </w:tcPr>
          <w:p w14:paraId="497E8316"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1577BD5C"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2DA82826"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718F659"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03AF852F"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48BE9B0C" w14:textId="77777777" w:rsidTr="00EC0ED7">
        <w:trPr>
          <w:tblCellSpacing w:w="15" w:type="dxa"/>
        </w:trPr>
        <w:tc>
          <w:tcPr>
            <w:tcW w:w="0" w:type="auto"/>
            <w:hideMark/>
          </w:tcPr>
          <w:p w14:paraId="1474068B"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35</w:t>
            </w:r>
          </w:p>
        </w:tc>
        <w:tc>
          <w:tcPr>
            <w:tcW w:w="0" w:type="auto"/>
            <w:hideMark/>
          </w:tcPr>
          <w:p w14:paraId="422BCA34"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Орфография как раздел лингвистики (повторение, обобщение)</w:t>
            </w:r>
          </w:p>
        </w:tc>
        <w:tc>
          <w:tcPr>
            <w:tcW w:w="0" w:type="auto"/>
            <w:hideMark/>
          </w:tcPr>
          <w:p w14:paraId="24F90036"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7F89F0DA"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9E9E835"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D7E33C3"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D949900"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64D4CBAF" w14:textId="77777777" w:rsidTr="00EC0ED7">
        <w:trPr>
          <w:tblCellSpacing w:w="15" w:type="dxa"/>
        </w:trPr>
        <w:tc>
          <w:tcPr>
            <w:tcW w:w="0" w:type="auto"/>
            <w:hideMark/>
          </w:tcPr>
          <w:p w14:paraId="534EF38D"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36</w:t>
            </w:r>
          </w:p>
        </w:tc>
        <w:tc>
          <w:tcPr>
            <w:tcW w:w="0" w:type="auto"/>
            <w:hideMark/>
          </w:tcPr>
          <w:p w14:paraId="16E23A0C"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Правописание гласных и согласных в корне</w:t>
            </w:r>
          </w:p>
        </w:tc>
        <w:tc>
          <w:tcPr>
            <w:tcW w:w="0" w:type="auto"/>
            <w:hideMark/>
          </w:tcPr>
          <w:p w14:paraId="7FD99F52"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5AC1F922"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E7F805D"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C6C6905"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605BA9C"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85" w:history="1">
              <w:r w:rsidRPr="00EC0ED7">
                <w:rPr>
                  <w:rFonts w:ascii="inherit" w:eastAsia="Times New Roman" w:hAnsi="inherit" w:cs="Times New Roman"/>
                  <w:color w:val="0000FF"/>
                  <w:sz w:val="27"/>
                  <w:lang w:eastAsia="ru-RU"/>
                </w:rPr>
                <w:t>https://m.edsoo.ru/fbaae35a</w:t>
              </w:r>
            </w:hyperlink>
          </w:p>
        </w:tc>
      </w:tr>
      <w:tr w:rsidR="00EC0ED7" w:rsidRPr="00EC0ED7" w14:paraId="4EFB0B09" w14:textId="77777777" w:rsidTr="00EC0ED7">
        <w:trPr>
          <w:tblCellSpacing w:w="15" w:type="dxa"/>
        </w:trPr>
        <w:tc>
          <w:tcPr>
            <w:tcW w:w="0" w:type="auto"/>
            <w:hideMark/>
          </w:tcPr>
          <w:p w14:paraId="5296F0AF"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37</w:t>
            </w:r>
          </w:p>
        </w:tc>
        <w:tc>
          <w:tcPr>
            <w:tcW w:w="0" w:type="auto"/>
            <w:hideMark/>
          </w:tcPr>
          <w:p w14:paraId="039C49F0"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Правописание гласных и согласных в корне. Практикум</w:t>
            </w:r>
          </w:p>
        </w:tc>
        <w:tc>
          <w:tcPr>
            <w:tcW w:w="0" w:type="auto"/>
            <w:hideMark/>
          </w:tcPr>
          <w:p w14:paraId="1DCD1FEE"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614EB996"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4329E50"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4F02F57"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D54F2FF"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3FD59C79" w14:textId="77777777" w:rsidTr="00EC0ED7">
        <w:trPr>
          <w:tblCellSpacing w:w="15" w:type="dxa"/>
        </w:trPr>
        <w:tc>
          <w:tcPr>
            <w:tcW w:w="0" w:type="auto"/>
            <w:hideMark/>
          </w:tcPr>
          <w:p w14:paraId="0FE32F6A"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38</w:t>
            </w:r>
          </w:p>
        </w:tc>
        <w:tc>
          <w:tcPr>
            <w:tcW w:w="0" w:type="auto"/>
            <w:hideMark/>
          </w:tcPr>
          <w:p w14:paraId="199EB281"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Правила правописания слов с разделительных ъ и ь. Правописание приставок. Буквы ы — и после приставок</w:t>
            </w:r>
          </w:p>
        </w:tc>
        <w:tc>
          <w:tcPr>
            <w:tcW w:w="0" w:type="auto"/>
            <w:hideMark/>
          </w:tcPr>
          <w:p w14:paraId="7832ACCB"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4B1BCED9"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04DB3247"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824804B"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B5AA76B"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46CE0184" w14:textId="77777777" w:rsidTr="00EC0ED7">
        <w:trPr>
          <w:tblCellSpacing w:w="15" w:type="dxa"/>
        </w:trPr>
        <w:tc>
          <w:tcPr>
            <w:tcW w:w="0" w:type="auto"/>
            <w:hideMark/>
          </w:tcPr>
          <w:p w14:paraId="00E09751"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39</w:t>
            </w:r>
          </w:p>
        </w:tc>
        <w:tc>
          <w:tcPr>
            <w:tcW w:w="0" w:type="auto"/>
            <w:hideMark/>
          </w:tcPr>
          <w:p w14:paraId="4319AB3C"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Употребление разделительных ъ и ь. Правописание приставок. Буквы ы — и после приставок. Практикум</w:t>
            </w:r>
          </w:p>
        </w:tc>
        <w:tc>
          <w:tcPr>
            <w:tcW w:w="0" w:type="auto"/>
            <w:hideMark/>
          </w:tcPr>
          <w:p w14:paraId="4ACAE81A"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65370170"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0A3F1748"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16CE6B8"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9DBF836"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2BCF4870" w14:textId="77777777" w:rsidTr="00EC0ED7">
        <w:trPr>
          <w:tblCellSpacing w:w="15" w:type="dxa"/>
        </w:trPr>
        <w:tc>
          <w:tcPr>
            <w:tcW w:w="0" w:type="auto"/>
            <w:hideMark/>
          </w:tcPr>
          <w:p w14:paraId="681CECE2"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40</w:t>
            </w:r>
          </w:p>
        </w:tc>
        <w:tc>
          <w:tcPr>
            <w:tcW w:w="0" w:type="auto"/>
            <w:hideMark/>
          </w:tcPr>
          <w:p w14:paraId="38B88254"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Правописание суффиксов</w:t>
            </w:r>
          </w:p>
        </w:tc>
        <w:tc>
          <w:tcPr>
            <w:tcW w:w="0" w:type="auto"/>
            <w:hideMark/>
          </w:tcPr>
          <w:p w14:paraId="196C9D65"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76DEED1A"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13AEE3D"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CD2744D"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0C47528"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86" w:history="1">
              <w:r w:rsidRPr="00EC0ED7">
                <w:rPr>
                  <w:rFonts w:ascii="inherit" w:eastAsia="Times New Roman" w:hAnsi="inherit" w:cs="Times New Roman"/>
                  <w:color w:val="0000FF"/>
                  <w:sz w:val="27"/>
                  <w:lang w:eastAsia="ru-RU"/>
                </w:rPr>
                <w:t>https://m.edsoo.ru/fbaae53a</w:t>
              </w:r>
            </w:hyperlink>
          </w:p>
        </w:tc>
      </w:tr>
      <w:tr w:rsidR="00EC0ED7" w:rsidRPr="00EC0ED7" w14:paraId="0D1FF19A" w14:textId="77777777" w:rsidTr="00EC0ED7">
        <w:trPr>
          <w:tblCellSpacing w:w="15" w:type="dxa"/>
        </w:trPr>
        <w:tc>
          <w:tcPr>
            <w:tcW w:w="0" w:type="auto"/>
            <w:hideMark/>
          </w:tcPr>
          <w:p w14:paraId="4A1AC069"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lastRenderedPageBreak/>
              <w:t>41</w:t>
            </w:r>
          </w:p>
        </w:tc>
        <w:tc>
          <w:tcPr>
            <w:tcW w:w="0" w:type="auto"/>
            <w:hideMark/>
          </w:tcPr>
          <w:p w14:paraId="7F54602C"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Правописание суффиксов. Практикум</w:t>
            </w:r>
          </w:p>
        </w:tc>
        <w:tc>
          <w:tcPr>
            <w:tcW w:w="0" w:type="auto"/>
            <w:hideMark/>
          </w:tcPr>
          <w:p w14:paraId="62FA64A1"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3AF35D04"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54424D7"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2462366"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7C8CAFC"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724BBEE2" w14:textId="77777777" w:rsidTr="00EC0ED7">
        <w:trPr>
          <w:tblCellSpacing w:w="15" w:type="dxa"/>
        </w:trPr>
        <w:tc>
          <w:tcPr>
            <w:tcW w:w="0" w:type="auto"/>
            <w:hideMark/>
          </w:tcPr>
          <w:p w14:paraId="1D84626F"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42</w:t>
            </w:r>
          </w:p>
        </w:tc>
        <w:tc>
          <w:tcPr>
            <w:tcW w:w="0" w:type="auto"/>
            <w:hideMark/>
          </w:tcPr>
          <w:p w14:paraId="7AC10CB8"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Правописание н и </w:t>
            </w:r>
            <w:proofErr w:type="spellStart"/>
            <w:r w:rsidRPr="00EC0ED7">
              <w:rPr>
                <w:rFonts w:ascii="inherit" w:eastAsia="Times New Roman" w:hAnsi="inherit" w:cs="Times New Roman"/>
                <w:sz w:val="27"/>
                <w:szCs w:val="27"/>
                <w:lang w:eastAsia="ru-RU"/>
              </w:rPr>
              <w:t>нн</w:t>
            </w:r>
            <w:proofErr w:type="spellEnd"/>
            <w:r w:rsidRPr="00EC0ED7">
              <w:rPr>
                <w:rFonts w:ascii="inherit" w:eastAsia="Times New Roman" w:hAnsi="inherit" w:cs="Times New Roman"/>
                <w:sz w:val="27"/>
                <w:szCs w:val="27"/>
                <w:lang w:eastAsia="ru-RU"/>
              </w:rPr>
              <w:t xml:space="preserve"> в именах существительных, в именах прилагательных, глаголах, причастиях, наречиях</w:t>
            </w:r>
          </w:p>
        </w:tc>
        <w:tc>
          <w:tcPr>
            <w:tcW w:w="0" w:type="auto"/>
            <w:hideMark/>
          </w:tcPr>
          <w:p w14:paraId="5B11EB39"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5979D7A0"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25200DF"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0EF84C7F"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69B63AD"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87" w:history="1">
              <w:r w:rsidRPr="00EC0ED7">
                <w:rPr>
                  <w:rFonts w:ascii="inherit" w:eastAsia="Times New Roman" w:hAnsi="inherit" w:cs="Times New Roman"/>
                  <w:color w:val="0000FF"/>
                  <w:sz w:val="27"/>
                  <w:lang w:eastAsia="ru-RU"/>
                </w:rPr>
                <w:t>https://m.edsoo.ru/fbaae65c</w:t>
              </w:r>
            </w:hyperlink>
          </w:p>
        </w:tc>
      </w:tr>
      <w:tr w:rsidR="00EC0ED7" w:rsidRPr="00EC0ED7" w14:paraId="75E44D0E" w14:textId="77777777" w:rsidTr="00EC0ED7">
        <w:trPr>
          <w:tblCellSpacing w:w="15" w:type="dxa"/>
        </w:trPr>
        <w:tc>
          <w:tcPr>
            <w:tcW w:w="0" w:type="auto"/>
            <w:hideMark/>
          </w:tcPr>
          <w:p w14:paraId="5EE6D88A"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43</w:t>
            </w:r>
          </w:p>
        </w:tc>
        <w:tc>
          <w:tcPr>
            <w:tcW w:w="0" w:type="auto"/>
            <w:hideMark/>
          </w:tcPr>
          <w:p w14:paraId="590E0A76"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Правописание н и </w:t>
            </w:r>
            <w:proofErr w:type="spellStart"/>
            <w:r w:rsidRPr="00EC0ED7">
              <w:rPr>
                <w:rFonts w:ascii="inherit" w:eastAsia="Times New Roman" w:hAnsi="inherit" w:cs="Times New Roman"/>
                <w:sz w:val="27"/>
                <w:szCs w:val="27"/>
                <w:lang w:eastAsia="ru-RU"/>
              </w:rPr>
              <w:t>нн</w:t>
            </w:r>
            <w:proofErr w:type="spellEnd"/>
            <w:r w:rsidRPr="00EC0ED7">
              <w:rPr>
                <w:rFonts w:ascii="inherit" w:eastAsia="Times New Roman" w:hAnsi="inherit" w:cs="Times New Roman"/>
                <w:sz w:val="27"/>
                <w:szCs w:val="27"/>
                <w:lang w:eastAsia="ru-RU"/>
              </w:rPr>
              <w:t xml:space="preserve"> в словах различных частей речи. Практикум</w:t>
            </w:r>
          </w:p>
        </w:tc>
        <w:tc>
          <w:tcPr>
            <w:tcW w:w="0" w:type="auto"/>
            <w:hideMark/>
          </w:tcPr>
          <w:p w14:paraId="0AB43307"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3E164512"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7649FD9"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A553FA4"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3776180"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19D008F9" w14:textId="77777777" w:rsidTr="00EC0ED7">
        <w:trPr>
          <w:tblCellSpacing w:w="15" w:type="dxa"/>
        </w:trPr>
        <w:tc>
          <w:tcPr>
            <w:tcW w:w="0" w:type="auto"/>
            <w:hideMark/>
          </w:tcPr>
          <w:p w14:paraId="526CFEF5"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44</w:t>
            </w:r>
          </w:p>
        </w:tc>
        <w:tc>
          <w:tcPr>
            <w:tcW w:w="0" w:type="auto"/>
            <w:hideMark/>
          </w:tcPr>
          <w:p w14:paraId="3A7DD3FF"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0" w:type="auto"/>
            <w:hideMark/>
          </w:tcPr>
          <w:p w14:paraId="083AB30F"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4EF3FC9F"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012F461E"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0DA1A506"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0D448C89"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88" w:history="1">
              <w:r w:rsidRPr="00EC0ED7">
                <w:rPr>
                  <w:rFonts w:ascii="inherit" w:eastAsia="Times New Roman" w:hAnsi="inherit" w:cs="Times New Roman"/>
                  <w:color w:val="0000FF"/>
                  <w:sz w:val="27"/>
                  <w:lang w:eastAsia="ru-RU"/>
                </w:rPr>
                <w:t>https://m.edsoo.ru/fbaae88c</w:t>
              </w:r>
            </w:hyperlink>
          </w:p>
        </w:tc>
      </w:tr>
      <w:tr w:rsidR="00EC0ED7" w:rsidRPr="00EC0ED7" w14:paraId="530C7FCB" w14:textId="77777777" w:rsidTr="00EC0ED7">
        <w:trPr>
          <w:tblCellSpacing w:w="15" w:type="dxa"/>
        </w:trPr>
        <w:tc>
          <w:tcPr>
            <w:tcW w:w="0" w:type="auto"/>
            <w:hideMark/>
          </w:tcPr>
          <w:p w14:paraId="5CF50632"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45</w:t>
            </w:r>
          </w:p>
        </w:tc>
        <w:tc>
          <w:tcPr>
            <w:tcW w:w="0" w:type="auto"/>
            <w:hideMark/>
          </w:tcPr>
          <w:p w14:paraId="3EFB842B"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Правописание окончаний имён существительных, имён прилагательных и глаголов</w:t>
            </w:r>
          </w:p>
        </w:tc>
        <w:tc>
          <w:tcPr>
            <w:tcW w:w="0" w:type="auto"/>
            <w:hideMark/>
          </w:tcPr>
          <w:p w14:paraId="520A393E"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6D42CE45"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6F02999"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678A83A"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DDA8426"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89" w:history="1">
              <w:r w:rsidRPr="00EC0ED7">
                <w:rPr>
                  <w:rFonts w:ascii="inherit" w:eastAsia="Times New Roman" w:hAnsi="inherit" w:cs="Times New Roman"/>
                  <w:color w:val="0000FF"/>
                  <w:sz w:val="27"/>
                  <w:lang w:eastAsia="ru-RU"/>
                </w:rPr>
                <w:t>https://m.edsoo.ru/fbaae76a</w:t>
              </w:r>
            </w:hyperlink>
          </w:p>
        </w:tc>
      </w:tr>
      <w:tr w:rsidR="00EC0ED7" w:rsidRPr="00EC0ED7" w14:paraId="40B10ECA" w14:textId="77777777" w:rsidTr="00EC0ED7">
        <w:trPr>
          <w:tblCellSpacing w:w="15" w:type="dxa"/>
        </w:trPr>
        <w:tc>
          <w:tcPr>
            <w:tcW w:w="0" w:type="auto"/>
            <w:hideMark/>
          </w:tcPr>
          <w:p w14:paraId="218F6E5B"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46</w:t>
            </w:r>
          </w:p>
        </w:tc>
        <w:tc>
          <w:tcPr>
            <w:tcW w:w="0" w:type="auto"/>
            <w:hideMark/>
          </w:tcPr>
          <w:p w14:paraId="16896A35"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Правила правописания безударных окончаний имён существительных, имён прилагательных и глаголов. Практикум</w:t>
            </w:r>
          </w:p>
        </w:tc>
        <w:tc>
          <w:tcPr>
            <w:tcW w:w="0" w:type="auto"/>
            <w:hideMark/>
          </w:tcPr>
          <w:p w14:paraId="30BC423B"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41459625"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59DD293"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2A40FAB"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AF9EAC9"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1C04EF02" w14:textId="77777777" w:rsidTr="00EC0ED7">
        <w:trPr>
          <w:tblCellSpacing w:w="15" w:type="dxa"/>
        </w:trPr>
        <w:tc>
          <w:tcPr>
            <w:tcW w:w="0" w:type="auto"/>
            <w:hideMark/>
          </w:tcPr>
          <w:p w14:paraId="63913931"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47</w:t>
            </w:r>
          </w:p>
        </w:tc>
        <w:tc>
          <w:tcPr>
            <w:tcW w:w="0" w:type="auto"/>
            <w:hideMark/>
          </w:tcPr>
          <w:p w14:paraId="554BF686"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Слитное, дефисное и раздельное написание слов</w:t>
            </w:r>
          </w:p>
        </w:tc>
        <w:tc>
          <w:tcPr>
            <w:tcW w:w="0" w:type="auto"/>
            <w:hideMark/>
          </w:tcPr>
          <w:p w14:paraId="5E3D57D5"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725F6875"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13747CA"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0C9F0D1"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E2852FF"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90" w:history="1">
              <w:r w:rsidRPr="00EC0ED7">
                <w:rPr>
                  <w:rFonts w:ascii="inherit" w:eastAsia="Times New Roman" w:hAnsi="inherit" w:cs="Times New Roman"/>
                  <w:color w:val="0000FF"/>
                  <w:sz w:val="27"/>
                  <w:lang w:eastAsia="ru-RU"/>
                </w:rPr>
                <w:t>https://m.edsoo.ru/fbaaeaee</w:t>
              </w:r>
            </w:hyperlink>
          </w:p>
        </w:tc>
      </w:tr>
      <w:tr w:rsidR="00EC0ED7" w:rsidRPr="00EC0ED7" w14:paraId="44EF5D16" w14:textId="77777777" w:rsidTr="00EC0ED7">
        <w:trPr>
          <w:tblCellSpacing w:w="15" w:type="dxa"/>
        </w:trPr>
        <w:tc>
          <w:tcPr>
            <w:tcW w:w="0" w:type="auto"/>
            <w:hideMark/>
          </w:tcPr>
          <w:p w14:paraId="0451E8A3"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48</w:t>
            </w:r>
          </w:p>
        </w:tc>
        <w:tc>
          <w:tcPr>
            <w:tcW w:w="0" w:type="auto"/>
            <w:hideMark/>
          </w:tcPr>
          <w:p w14:paraId="55565E93"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Слитное, дефисное и раздельное написание слов. Практикум</w:t>
            </w:r>
          </w:p>
        </w:tc>
        <w:tc>
          <w:tcPr>
            <w:tcW w:w="0" w:type="auto"/>
            <w:hideMark/>
          </w:tcPr>
          <w:p w14:paraId="6D77116E"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0BE4959C"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B4C43D5"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7D32B22"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B2A6848"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36739FEB" w14:textId="77777777" w:rsidTr="00EC0ED7">
        <w:trPr>
          <w:tblCellSpacing w:w="15" w:type="dxa"/>
        </w:trPr>
        <w:tc>
          <w:tcPr>
            <w:tcW w:w="0" w:type="auto"/>
            <w:hideMark/>
          </w:tcPr>
          <w:p w14:paraId="2DD2E10C"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49</w:t>
            </w:r>
          </w:p>
        </w:tc>
        <w:tc>
          <w:tcPr>
            <w:tcW w:w="0" w:type="auto"/>
            <w:hideMark/>
          </w:tcPr>
          <w:p w14:paraId="0E104ADA"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Контрольная работа по теме "Орфография. Основные правила орфографии"</w:t>
            </w:r>
          </w:p>
        </w:tc>
        <w:tc>
          <w:tcPr>
            <w:tcW w:w="0" w:type="auto"/>
            <w:hideMark/>
          </w:tcPr>
          <w:p w14:paraId="2214373B"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7C97A873"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612631B2"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14D657D"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13B2E7F"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67596F38" w14:textId="77777777" w:rsidTr="00EC0ED7">
        <w:trPr>
          <w:tblCellSpacing w:w="15" w:type="dxa"/>
        </w:trPr>
        <w:tc>
          <w:tcPr>
            <w:tcW w:w="0" w:type="auto"/>
            <w:hideMark/>
          </w:tcPr>
          <w:p w14:paraId="0CCAD5C9"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50</w:t>
            </w:r>
          </w:p>
        </w:tc>
        <w:tc>
          <w:tcPr>
            <w:tcW w:w="0" w:type="auto"/>
            <w:hideMark/>
          </w:tcPr>
          <w:p w14:paraId="5C784A92"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Речь как деятельность. Виды речевой деятельности (повторение, обобщение)</w:t>
            </w:r>
          </w:p>
        </w:tc>
        <w:tc>
          <w:tcPr>
            <w:tcW w:w="0" w:type="auto"/>
            <w:hideMark/>
          </w:tcPr>
          <w:p w14:paraId="0DD1B8FB"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41B224EA"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A3EF388"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0C119009"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8CF64C4"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91" w:history="1">
              <w:r w:rsidRPr="00EC0ED7">
                <w:rPr>
                  <w:rFonts w:ascii="inherit" w:eastAsia="Times New Roman" w:hAnsi="inherit" w:cs="Times New Roman"/>
                  <w:color w:val="0000FF"/>
                  <w:sz w:val="27"/>
                  <w:lang w:eastAsia="ru-RU"/>
                </w:rPr>
                <w:t>https://m.edsoo.ru/fbaac730</w:t>
              </w:r>
            </w:hyperlink>
          </w:p>
        </w:tc>
      </w:tr>
      <w:tr w:rsidR="00EC0ED7" w:rsidRPr="00EC0ED7" w14:paraId="48C2601E" w14:textId="77777777" w:rsidTr="00EC0ED7">
        <w:trPr>
          <w:tblCellSpacing w:w="15" w:type="dxa"/>
        </w:trPr>
        <w:tc>
          <w:tcPr>
            <w:tcW w:w="0" w:type="auto"/>
            <w:hideMark/>
          </w:tcPr>
          <w:p w14:paraId="6D0CA423"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51</w:t>
            </w:r>
          </w:p>
        </w:tc>
        <w:tc>
          <w:tcPr>
            <w:tcW w:w="0" w:type="auto"/>
            <w:hideMark/>
          </w:tcPr>
          <w:p w14:paraId="1901C908"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Речевое общение и его виды. Основные сферы речевого общения. Речевая ситуация и её компоненты</w:t>
            </w:r>
          </w:p>
        </w:tc>
        <w:tc>
          <w:tcPr>
            <w:tcW w:w="0" w:type="auto"/>
            <w:hideMark/>
          </w:tcPr>
          <w:p w14:paraId="7489E430"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6903ECB0"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69C0177"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9F110CA"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01DF810"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92" w:history="1">
              <w:r w:rsidRPr="00EC0ED7">
                <w:rPr>
                  <w:rFonts w:ascii="inherit" w:eastAsia="Times New Roman" w:hAnsi="inherit" w:cs="Times New Roman"/>
                  <w:color w:val="0000FF"/>
                  <w:sz w:val="27"/>
                  <w:lang w:eastAsia="ru-RU"/>
                </w:rPr>
                <w:t>https://m.edsoo.ru/fbaac834</w:t>
              </w:r>
            </w:hyperlink>
          </w:p>
        </w:tc>
      </w:tr>
      <w:tr w:rsidR="00EC0ED7" w:rsidRPr="00EC0ED7" w14:paraId="1D493B9C" w14:textId="77777777" w:rsidTr="00EC0ED7">
        <w:trPr>
          <w:tblCellSpacing w:w="15" w:type="dxa"/>
        </w:trPr>
        <w:tc>
          <w:tcPr>
            <w:tcW w:w="0" w:type="auto"/>
            <w:hideMark/>
          </w:tcPr>
          <w:p w14:paraId="63EE44B9"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52</w:t>
            </w:r>
          </w:p>
        </w:tc>
        <w:tc>
          <w:tcPr>
            <w:tcW w:w="0" w:type="auto"/>
            <w:hideMark/>
          </w:tcPr>
          <w:p w14:paraId="46CF67A4"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Речевой этикет. Основные функции</w:t>
            </w:r>
          </w:p>
        </w:tc>
        <w:tc>
          <w:tcPr>
            <w:tcW w:w="0" w:type="auto"/>
            <w:hideMark/>
          </w:tcPr>
          <w:p w14:paraId="1DC7D0C7"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15A11FBD"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14B4709"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FF11903"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F593B6A"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1551E987" w14:textId="77777777" w:rsidTr="00EC0ED7">
        <w:trPr>
          <w:tblCellSpacing w:w="15" w:type="dxa"/>
        </w:trPr>
        <w:tc>
          <w:tcPr>
            <w:tcW w:w="0" w:type="auto"/>
            <w:hideMark/>
          </w:tcPr>
          <w:p w14:paraId="1D808AF1"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53</w:t>
            </w:r>
          </w:p>
        </w:tc>
        <w:tc>
          <w:tcPr>
            <w:tcW w:w="0" w:type="auto"/>
            <w:hideMark/>
          </w:tcPr>
          <w:p w14:paraId="675F0D06"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Публичное выступление и его особенности</w:t>
            </w:r>
          </w:p>
        </w:tc>
        <w:tc>
          <w:tcPr>
            <w:tcW w:w="0" w:type="auto"/>
            <w:hideMark/>
          </w:tcPr>
          <w:p w14:paraId="44839857"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0778106F"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41B2919"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1047574"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31AC705"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6859F138" w14:textId="77777777" w:rsidTr="00EC0ED7">
        <w:trPr>
          <w:tblCellSpacing w:w="15" w:type="dxa"/>
        </w:trPr>
        <w:tc>
          <w:tcPr>
            <w:tcW w:w="0" w:type="auto"/>
            <w:hideMark/>
          </w:tcPr>
          <w:p w14:paraId="0278AA4D"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54</w:t>
            </w:r>
          </w:p>
        </w:tc>
        <w:tc>
          <w:tcPr>
            <w:tcW w:w="0" w:type="auto"/>
            <w:hideMark/>
          </w:tcPr>
          <w:p w14:paraId="6A29FFAC"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Публичное выступление. Практикум</w:t>
            </w:r>
          </w:p>
        </w:tc>
        <w:tc>
          <w:tcPr>
            <w:tcW w:w="0" w:type="auto"/>
            <w:hideMark/>
          </w:tcPr>
          <w:p w14:paraId="68425010"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530659D7"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5B179C1"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498A31F"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EB6DD71"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63D504F6" w14:textId="77777777" w:rsidTr="00EC0ED7">
        <w:trPr>
          <w:tblCellSpacing w:w="15" w:type="dxa"/>
        </w:trPr>
        <w:tc>
          <w:tcPr>
            <w:tcW w:w="0" w:type="auto"/>
            <w:hideMark/>
          </w:tcPr>
          <w:p w14:paraId="5D87E1E2"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55</w:t>
            </w:r>
          </w:p>
        </w:tc>
        <w:tc>
          <w:tcPr>
            <w:tcW w:w="0" w:type="auto"/>
            <w:hideMark/>
          </w:tcPr>
          <w:p w14:paraId="40F19490"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Текст, его основные признаки. Практикум</w:t>
            </w:r>
          </w:p>
        </w:tc>
        <w:tc>
          <w:tcPr>
            <w:tcW w:w="0" w:type="auto"/>
            <w:hideMark/>
          </w:tcPr>
          <w:p w14:paraId="0EDD1CA7"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53A0D8F5"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CB001E0"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744C42A"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4267EA3"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93" w:history="1">
              <w:r w:rsidRPr="00EC0ED7">
                <w:rPr>
                  <w:rFonts w:ascii="inherit" w:eastAsia="Times New Roman" w:hAnsi="inherit" w:cs="Times New Roman"/>
                  <w:color w:val="0000FF"/>
                  <w:sz w:val="27"/>
                  <w:lang w:eastAsia="ru-RU"/>
                </w:rPr>
                <w:t>https://m.edsoo.ru/fbaaca5a</w:t>
              </w:r>
            </w:hyperlink>
          </w:p>
        </w:tc>
      </w:tr>
      <w:tr w:rsidR="00EC0ED7" w:rsidRPr="00EC0ED7" w14:paraId="2FBB09FF" w14:textId="77777777" w:rsidTr="00EC0ED7">
        <w:trPr>
          <w:tblCellSpacing w:w="15" w:type="dxa"/>
        </w:trPr>
        <w:tc>
          <w:tcPr>
            <w:tcW w:w="0" w:type="auto"/>
            <w:hideMark/>
          </w:tcPr>
          <w:p w14:paraId="7E2C31B9"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56</w:t>
            </w:r>
          </w:p>
        </w:tc>
        <w:tc>
          <w:tcPr>
            <w:tcW w:w="0" w:type="auto"/>
            <w:hideMark/>
          </w:tcPr>
          <w:p w14:paraId="007C76AE"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Логико-смысловые отношения между предложениями в тексте (общее представление)</w:t>
            </w:r>
          </w:p>
        </w:tc>
        <w:tc>
          <w:tcPr>
            <w:tcW w:w="0" w:type="auto"/>
            <w:hideMark/>
          </w:tcPr>
          <w:p w14:paraId="41E1970D"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066C9D27"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0FD58E6E"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0EC5BA5A"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28ABE80"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46FB20DD" w14:textId="77777777" w:rsidTr="00EC0ED7">
        <w:trPr>
          <w:tblCellSpacing w:w="15" w:type="dxa"/>
        </w:trPr>
        <w:tc>
          <w:tcPr>
            <w:tcW w:w="0" w:type="auto"/>
            <w:hideMark/>
          </w:tcPr>
          <w:p w14:paraId="357B38C7"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57</w:t>
            </w:r>
          </w:p>
        </w:tc>
        <w:tc>
          <w:tcPr>
            <w:tcW w:w="0" w:type="auto"/>
            <w:hideMark/>
          </w:tcPr>
          <w:p w14:paraId="533E0C86"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Логико-смысловые отношения между предложениями в тексте. Практикум</w:t>
            </w:r>
          </w:p>
        </w:tc>
        <w:tc>
          <w:tcPr>
            <w:tcW w:w="0" w:type="auto"/>
            <w:hideMark/>
          </w:tcPr>
          <w:p w14:paraId="0E734F8B"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78BF3952"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B06F6F9"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53D95C9"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6A80601"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6C7AEB1D" w14:textId="77777777" w:rsidTr="00EC0ED7">
        <w:trPr>
          <w:tblCellSpacing w:w="15" w:type="dxa"/>
        </w:trPr>
        <w:tc>
          <w:tcPr>
            <w:tcW w:w="0" w:type="auto"/>
            <w:hideMark/>
          </w:tcPr>
          <w:p w14:paraId="2B28A996"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58</w:t>
            </w:r>
          </w:p>
        </w:tc>
        <w:tc>
          <w:tcPr>
            <w:tcW w:w="0" w:type="auto"/>
            <w:hideMark/>
          </w:tcPr>
          <w:p w14:paraId="51FE972A"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Информативность текста. Виды информации в тексте</w:t>
            </w:r>
          </w:p>
        </w:tc>
        <w:tc>
          <w:tcPr>
            <w:tcW w:w="0" w:type="auto"/>
            <w:hideMark/>
          </w:tcPr>
          <w:p w14:paraId="2EF9FE86"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47A63378"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E1165CC"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0C7B2FD5"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CE6C75B"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1994DE22" w14:textId="77777777" w:rsidTr="00EC0ED7">
        <w:trPr>
          <w:tblCellSpacing w:w="15" w:type="dxa"/>
        </w:trPr>
        <w:tc>
          <w:tcPr>
            <w:tcW w:w="0" w:type="auto"/>
            <w:hideMark/>
          </w:tcPr>
          <w:p w14:paraId="429A9785"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59</w:t>
            </w:r>
          </w:p>
        </w:tc>
        <w:tc>
          <w:tcPr>
            <w:tcW w:w="0" w:type="auto"/>
            <w:hideMark/>
          </w:tcPr>
          <w:p w14:paraId="3FB39704"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Информативность текста. Виды информации в тексте. Практикум</w:t>
            </w:r>
          </w:p>
        </w:tc>
        <w:tc>
          <w:tcPr>
            <w:tcW w:w="0" w:type="auto"/>
            <w:hideMark/>
          </w:tcPr>
          <w:p w14:paraId="67B55C27"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339D2CFE"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FD3EA89"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FD95093"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EF50A30"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3C7CBD67" w14:textId="77777777" w:rsidTr="00EC0ED7">
        <w:trPr>
          <w:tblCellSpacing w:w="15" w:type="dxa"/>
        </w:trPr>
        <w:tc>
          <w:tcPr>
            <w:tcW w:w="0" w:type="auto"/>
            <w:hideMark/>
          </w:tcPr>
          <w:p w14:paraId="7F1A7A37"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60</w:t>
            </w:r>
          </w:p>
        </w:tc>
        <w:tc>
          <w:tcPr>
            <w:tcW w:w="0" w:type="auto"/>
            <w:hideMark/>
          </w:tcPr>
          <w:p w14:paraId="35CF9534"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Информационно-смысловая переработка текста. План. Тезисы. Конспект</w:t>
            </w:r>
          </w:p>
        </w:tc>
        <w:tc>
          <w:tcPr>
            <w:tcW w:w="0" w:type="auto"/>
            <w:hideMark/>
          </w:tcPr>
          <w:p w14:paraId="779BC43A"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2DC3EB32"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0229609"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9E2ABF0"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7EAF9C4"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94" w:history="1">
              <w:r w:rsidRPr="00EC0ED7">
                <w:rPr>
                  <w:rFonts w:ascii="inherit" w:eastAsia="Times New Roman" w:hAnsi="inherit" w:cs="Times New Roman"/>
                  <w:color w:val="0000FF"/>
                  <w:sz w:val="27"/>
                  <w:lang w:eastAsia="ru-RU"/>
                </w:rPr>
                <w:t>https://m.edsoo.ru/fbaacb72</w:t>
              </w:r>
            </w:hyperlink>
          </w:p>
        </w:tc>
      </w:tr>
      <w:tr w:rsidR="00EC0ED7" w:rsidRPr="00EC0ED7" w14:paraId="048A45A4" w14:textId="77777777" w:rsidTr="00EC0ED7">
        <w:trPr>
          <w:tblCellSpacing w:w="15" w:type="dxa"/>
        </w:trPr>
        <w:tc>
          <w:tcPr>
            <w:tcW w:w="0" w:type="auto"/>
            <w:hideMark/>
          </w:tcPr>
          <w:p w14:paraId="187AF329"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61</w:t>
            </w:r>
          </w:p>
        </w:tc>
        <w:tc>
          <w:tcPr>
            <w:tcW w:w="0" w:type="auto"/>
            <w:hideMark/>
          </w:tcPr>
          <w:p w14:paraId="3FCF1E19"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Информационно-смысловая переработка текста. Отзыв. Рецензия</w:t>
            </w:r>
          </w:p>
        </w:tc>
        <w:tc>
          <w:tcPr>
            <w:tcW w:w="0" w:type="auto"/>
            <w:hideMark/>
          </w:tcPr>
          <w:p w14:paraId="07C27363"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49D14952"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CF6BD01"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0BDD6FC"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DED52B2"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4C2F14DE" w14:textId="77777777" w:rsidTr="00EC0ED7">
        <w:trPr>
          <w:tblCellSpacing w:w="15" w:type="dxa"/>
        </w:trPr>
        <w:tc>
          <w:tcPr>
            <w:tcW w:w="0" w:type="auto"/>
            <w:hideMark/>
          </w:tcPr>
          <w:p w14:paraId="479E694A"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lastRenderedPageBreak/>
              <w:t>62</w:t>
            </w:r>
          </w:p>
        </w:tc>
        <w:tc>
          <w:tcPr>
            <w:tcW w:w="0" w:type="auto"/>
            <w:hideMark/>
          </w:tcPr>
          <w:p w14:paraId="233A0504"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Информационно-смысловая переработка текста. Реферат. Аннотация</w:t>
            </w:r>
          </w:p>
        </w:tc>
        <w:tc>
          <w:tcPr>
            <w:tcW w:w="0" w:type="auto"/>
            <w:hideMark/>
          </w:tcPr>
          <w:p w14:paraId="03DF28B9"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2329F283"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B495300"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701DE72"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DBFA523"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591F8C17" w14:textId="77777777" w:rsidTr="00EC0ED7">
        <w:trPr>
          <w:tblCellSpacing w:w="15" w:type="dxa"/>
        </w:trPr>
        <w:tc>
          <w:tcPr>
            <w:tcW w:w="0" w:type="auto"/>
            <w:hideMark/>
          </w:tcPr>
          <w:p w14:paraId="45406ABB"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63</w:t>
            </w:r>
          </w:p>
        </w:tc>
        <w:tc>
          <w:tcPr>
            <w:tcW w:w="0" w:type="auto"/>
            <w:hideMark/>
          </w:tcPr>
          <w:p w14:paraId="534B58DB"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Итоговый контроль "Текст. Информационно-смысловая переработка текста". Сочинение</w:t>
            </w:r>
          </w:p>
        </w:tc>
        <w:tc>
          <w:tcPr>
            <w:tcW w:w="0" w:type="auto"/>
            <w:hideMark/>
          </w:tcPr>
          <w:p w14:paraId="0C9CA9FF"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71324658"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30C18C57"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0C31AE84"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900A750"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00AF26F0" w14:textId="77777777" w:rsidTr="00EC0ED7">
        <w:trPr>
          <w:tblCellSpacing w:w="15" w:type="dxa"/>
        </w:trPr>
        <w:tc>
          <w:tcPr>
            <w:tcW w:w="0" w:type="auto"/>
            <w:hideMark/>
          </w:tcPr>
          <w:p w14:paraId="2A4E3B01"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64</w:t>
            </w:r>
          </w:p>
        </w:tc>
        <w:tc>
          <w:tcPr>
            <w:tcW w:w="0" w:type="auto"/>
            <w:hideMark/>
          </w:tcPr>
          <w:p w14:paraId="163A5761"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Контрольная итоговая работа</w:t>
            </w:r>
          </w:p>
        </w:tc>
        <w:tc>
          <w:tcPr>
            <w:tcW w:w="0" w:type="auto"/>
            <w:hideMark/>
          </w:tcPr>
          <w:p w14:paraId="5736D8B0"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6E23B778"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6B426722"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D7B7CF5"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575BBB7"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282C2080" w14:textId="77777777" w:rsidTr="00EC0ED7">
        <w:trPr>
          <w:tblCellSpacing w:w="15" w:type="dxa"/>
        </w:trPr>
        <w:tc>
          <w:tcPr>
            <w:tcW w:w="0" w:type="auto"/>
            <w:hideMark/>
          </w:tcPr>
          <w:p w14:paraId="5A75754A"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65</w:t>
            </w:r>
          </w:p>
        </w:tc>
        <w:tc>
          <w:tcPr>
            <w:tcW w:w="0" w:type="auto"/>
            <w:hideMark/>
          </w:tcPr>
          <w:p w14:paraId="67218940"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Повторение и обобщение изученного в 10 классе. Культура речи</w:t>
            </w:r>
          </w:p>
        </w:tc>
        <w:tc>
          <w:tcPr>
            <w:tcW w:w="0" w:type="auto"/>
            <w:hideMark/>
          </w:tcPr>
          <w:p w14:paraId="0C9B3ABD"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3A291A03"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5D7A527"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CE7AE9F"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F22E15A"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3AA6F09C" w14:textId="77777777" w:rsidTr="00EC0ED7">
        <w:trPr>
          <w:tblCellSpacing w:w="15" w:type="dxa"/>
        </w:trPr>
        <w:tc>
          <w:tcPr>
            <w:tcW w:w="0" w:type="auto"/>
            <w:hideMark/>
          </w:tcPr>
          <w:p w14:paraId="3FE78A11"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66</w:t>
            </w:r>
          </w:p>
        </w:tc>
        <w:tc>
          <w:tcPr>
            <w:tcW w:w="0" w:type="auto"/>
            <w:hideMark/>
          </w:tcPr>
          <w:p w14:paraId="30A89787"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Повторение и обобщение изученного в 10 классе. Орфография</w:t>
            </w:r>
          </w:p>
        </w:tc>
        <w:tc>
          <w:tcPr>
            <w:tcW w:w="0" w:type="auto"/>
            <w:hideMark/>
          </w:tcPr>
          <w:p w14:paraId="4EC9D85B"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307DEB62"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9BBDDA6"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7331B58"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EACEA58"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95" w:history="1">
              <w:r w:rsidRPr="00EC0ED7">
                <w:rPr>
                  <w:rFonts w:ascii="inherit" w:eastAsia="Times New Roman" w:hAnsi="inherit" w:cs="Times New Roman"/>
                  <w:color w:val="0000FF"/>
                  <w:sz w:val="27"/>
                  <w:lang w:eastAsia="ru-RU"/>
                </w:rPr>
                <w:t>https://m.edsoo.ru/fbaaee5e</w:t>
              </w:r>
            </w:hyperlink>
          </w:p>
        </w:tc>
      </w:tr>
      <w:tr w:rsidR="00EC0ED7" w:rsidRPr="00EC0ED7" w14:paraId="634D00FF" w14:textId="77777777" w:rsidTr="00EC0ED7">
        <w:trPr>
          <w:tblCellSpacing w:w="15" w:type="dxa"/>
        </w:trPr>
        <w:tc>
          <w:tcPr>
            <w:tcW w:w="0" w:type="auto"/>
            <w:hideMark/>
          </w:tcPr>
          <w:p w14:paraId="316964D1"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67</w:t>
            </w:r>
          </w:p>
        </w:tc>
        <w:tc>
          <w:tcPr>
            <w:tcW w:w="0" w:type="auto"/>
            <w:hideMark/>
          </w:tcPr>
          <w:p w14:paraId="334D7F17"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Повторение и обобщение изученного в 10 классе. Пунктуация</w:t>
            </w:r>
          </w:p>
        </w:tc>
        <w:tc>
          <w:tcPr>
            <w:tcW w:w="0" w:type="auto"/>
            <w:hideMark/>
          </w:tcPr>
          <w:p w14:paraId="3F11750A"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1BC3D8C0"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35F089A"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FD9E765"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58ED34C"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96" w:history="1">
              <w:r w:rsidRPr="00EC0ED7">
                <w:rPr>
                  <w:rFonts w:ascii="inherit" w:eastAsia="Times New Roman" w:hAnsi="inherit" w:cs="Times New Roman"/>
                  <w:color w:val="0000FF"/>
                  <w:sz w:val="27"/>
                  <w:lang w:eastAsia="ru-RU"/>
                </w:rPr>
                <w:t>https://m.edsoo.ru/fbaaf034</w:t>
              </w:r>
            </w:hyperlink>
          </w:p>
        </w:tc>
      </w:tr>
      <w:tr w:rsidR="00EC0ED7" w:rsidRPr="00EC0ED7" w14:paraId="5D6A3976" w14:textId="77777777" w:rsidTr="00EC0ED7">
        <w:trPr>
          <w:tblCellSpacing w:w="15" w:type="dxa"/>
        </w:trPr>
        <w:tc>
          <w:tcPr>
            <w:tcW w:w="0" w:type="auto"/>
            <w:hideMark/>
          </w:tcPr>
          <w:p w14:paraId="1C2C102E"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68</w:t>
            </w:r>
          </w:p>
        </w:tc>
        <w:tc>
          <w:tcPr>
            <w:tcW w:w="0" w:type="auto"/>
            <w:hideMark/>
          </w:tcPr>
          <w:p w14:paraId="61756A82"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Повторение и обобщение изученного в 10 классе. Текст</w:t>
            </w:r>
          </w:p>
        </w:tc>
        <w:tc>
          <w:tcPr>
            <w:tcW w:w="0" w:type="auto"/>
            <w:hideMark/>
          </w:tcPr>
          <w:p w14:paraId="7083E719"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0F459D2D"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CAB7AD2"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993C253"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492C3B2"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5536EF8C" w14:textId="77777777" w:rsidTr="00EC0ED7">
        <w:trPr>
          <w:tblCellSpacing w:w="15" w:type="dxa"/>
        </w:trPr>
        <w:tc>
          <w:tcPr>
            <w:tcW w:w="0" w:type="auto"/>
            <w:gridSpan w:val="2"/>
            <w:hideMark/>
          </w:tcPr>
          <w:p w14:paraId="4F2B4DBE"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ОБЩЕЕ КОЛИЧЕСТВО ЧАСОВ ПО ПРОГРАММЕ</w:t>
            </w:r>
          </w:p>
        </w:tc>
        <w:tc>
          <w:tcPr>
            <w:tcW w:w="0" w:type="auto"/>
            <w:hideMark/>
          </w:tcPr>
          <w:p w14:paraId="4B523EC0"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68</w:t>
            </w:r>
          </w:p>
        </w:tc>
        <w:tc>
          <w:tcPr>
            <w:tcW w:w="0" w:type="auto"/>
            <w:hideMark/>
          </w:tcPr>
          <w:p w14:paraId="2D3E2597"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5</w:t>
            </w:r>
          </w:p>
        </w:tc>
        <w:tc>
          <w:tcPr>
            <w:tcW w:w="0" w:type="auto"/>
            <w:hideMark/>
          </w:tcPr>
          <w:p w14:paraId="4434E387"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0</w:t>
            </w:r>
          </w:p>
        </w:tc>
        <w:tc>
          <w:tcPr>
            <w:tcW w:w="0" w:type="auto"/>
            <w:gridSpan w:val="2"/>
            <w:hideMark/>
          </w:tcPr>
          <w:p w14:paraId="3C098B6F"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bl>
    <w:p w14:paraId="3790BFFA" w14:textId="77777777" w:rsidR="00EC0ED7" w:rsidRPr="00EC0ED7" w:rsidRDefault="00EC0ED7" w:rsidP="00EC0ED7">
      <w:pPr>
        <w:spacing w:after="0" w:line="240" w:lineRule="auto"/>
        <w:rPr>
          <w:rFonts w:ascii="Times New Roman" w:eastAsia="Times New Roman" w:hAnsi="Times New Roman" w:cs="Times New Roman"/>
          <w:b/>
          <w:bCs/>
          <w:caps/>
          <w:color w:val="000000"/>
          <w:sz w:val="23"/>
          <w:szCs w:val="23"/>
          <w:lang w:eastAsia="ru-RU"/>
        </w:rPr>
      </w:pPr>
      <w:r w:rsidRPr="00EC0ED7">
        <w:rPr>
          <w:rFonts w:ascii="Times New Roman" w:eastAsia="Times New Roman" w:hAnsi="Times New Roman" w:cs="Times New Roman"/>
          <w:b/>
          <w:bCs/>
          <w:caps/>
          <w:color w:val="000000"/>
          <w:sz w:val="23"/>
          <w:szCs w:val="23"/>
          <w:lang w:eastAsia="ru-RU"/>
        </w:rPr>
        <w:t>11 КЛАСС</w:t>
      </w:r>
    </w:p>
    <w:tbl>
      <w:tblPr>
        <w:tblW w:w="16897" w:type="dxa"/>
        <w:tblCellSpacing w:w="15" w:type="dxa"/>
        <w:tblCellMar>
          <w:top w:w="15" w:type="dxa"/>
          <w:left w:w="15" w:type="dxa"/>
          <w:bottom w:w="15" w:type="dxa"/>
          <w:right w:w="15" w:type="dxa"/>
        </w:tblCellMar>
        <w:tblLook w:val="04A0" w:firstRow="1" w:lastRow="0" w:firstColumn="1" w:lastColumn="0" w:noHBand="0" w:noVBand="1"/>
      </w:tblPr>
      <w:tblGrid>
        <w:gridCol w:w="489"/>
        <w:gridCol w:w="7390"/>
        <w:gridCol w:w="652"/>
        <w:gridCol w:w="1685"/>
        <w:gridCol w:w="1741"/>
        <w:gridCol w:w="1165"/>
        <w:gridCol w:w="3775"/>
      </w:tblGrid>
      <w:tr w:rsidR="00EC0ED7" w:rsidRPr="00EC0ED7" w14:paraId="2B770AC6" w14:textId="77777777" w:rsidTr="00EC0ED7">
        <w:trPr>
          <w:tblHeader/>
          <w:tblCellSpacing w:w="15" w:type="dxa"/>
        </w:trPr>
        <w:tc>
          <w:tcPr>
            <w:tcW w:w="0" w:type="auto"/>
            <w:vMerge w:val="restart"/>
            <w:hideMark/>
          </w:tcPr>
          <w:p w14:paraId="4721A5CC"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 п/п</w:t>
            </w:r>
          </w:p>
        </w:tc>
        <w:tc>
          <w:tcPr>
            <w:tcW w:w="0" w:type="auto"/>
            <w:vMerge w:val="restart"/>
            <w:hideMark/>
          </w:tcPr>
          <w:p w14:paraId="70E263FD"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Тема урока</w:t>
            </w:r>
          </w:p>
        </w:tc>
        <w:tc>
          <w:tcPr>
            <w:tcW w:w="0" w:type="auto"/>
            <w:gridSpan w:val="3"/>
            <w:hideMark/>
          </w:tcPr>
          <w:p w14:paraId="3822DBCB"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Количество часов</w:t>
            </w:r>
          </w:p>
        </w:tc>
        <w:tc>
          <w:tcPr>
            <w:tcW w:w="0" w:type="auto"/>
            <w:vMerge w:val="restart"/>
            <w:hideMark/>
          </w:tcPr>
          <w:p w14:paraId="2C56D064"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Дата изучения</w:t>
            </w:r>
          </w:p>
        </w:tc>
        <w:tc>
          <w:tcPr>
            <w:tcW w:w="0" w:type="auto"/>
            <w:vMerge w:val="restart"/>
            <w:hideMark/>
          </w:tcPr>
          <w:p w14:paraId="19855769"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Электронные цифровые образовательные ресурсы</w:t>
            </w:r>
          </w:p>
        </w:tc>
      </w:tr>
      <w:tr w:rsidR="00EC0ED7" w:rsidRPr="00EC0ED7" w14:paraId="5B2BB638" w14:textId="77777777" w:rsidTr="00EC0ED7">
        <w:trPr>
          <w:tblHeader/>
          <w:tblCellSpacing w:w="15" w:type="dxa"/>
        </w:trPr>
        <w:tc>
          <w:tcPr>
            <w:tcW w:w="0" w:type="auto"/>
            <w:vMerge/>
            <w:vAlign w:val="center"/>
            <w:hideMark/>
          </w:tcPr>
          <w:p w14:paraId="10E5072E"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vMerge/>
            <w:vAlign w:val="center"/>
            <w:hideMark/>
          </w:tcPr>
          <w:p w14:paraId="3D511A7F"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B72491C"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Всего</w:t>
            </w:r>
          </w:p>
        </w:tc>
        <w:tc>
          <w:tcPr>
            <w:tcW w:w="0" w:type="auto"/>
            <w:hideMark/>
          </w:tcPr>
          <w:p w14:paraId="1A6BA23F"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Контрольные работы</w:t>
            </w:r>
          </w:p>
        </w:tc>
        <w:tc>
          <w:tcPr>
            <w:tcW w:w="0" w:type="auto"/>
            <w:hideMark/>
          </w:tcPr>
          <w:p w14:paraId="2E3C1418"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Практические работы</w:t>
            </w:r>
          </w:p>
        </w:tc>
        <w:tc>
          <w:tcPr>
            <w:tcW w:w="0" w:type="auto"/>
            <w:vMerge/>
            <w:hideMark/>
          </w:tcPr>
          <w:p w14:paraId="51DBA1F4"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vMerge/>
            <w:hideMark/>
          </w:tcPr>
          <w:p w14:paraId="71E0E12F"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15EF6577" w14:textId="77777777" w:rsidTr="00EC0ED7">
        <w:trPr>
          <w:tblCellSpacing w:w="15" w:type="dxa"/>
        </w:trPr>
        <w:tc>
          <w:tcPr>
            <w:tcW w:w="0" w:type="auto"/>
            <w:hideMark/>
          </w:tcPr>
          <w:p w14:paraId="36FA5CC8"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3DC647B6"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Повторение и обобщение изученного в 10 классе</w:t>
            </w:r>
          </w:p>
        </w:tc>
        <w:tc>
          <w:tcPr>
            <w:tcW w:w="0" w:type="auto"/>
            <w:hideMark/>
          </w:tcPr>
          <w:p w14:paraId="7AB9EFE6"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4A354224"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8373505"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8F9E7C4"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63D3A39"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3D99C891" w14:textId="77777777" w:rsidTr="00EC0ED7">
        <w:trPr>
          <w:tblCellSpacing w:w="15" w:type="dxa"/>
        </w:trPr>
        <w:tc>
          <w:tcPr>
            <w:tcW w:w="0" w:type="auto"/>
            <w:hideMark/>
          </w:tcPr>
          <w:p w14:paraId="1C144805"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w:t>
            </w:r>
          </w:p>
        </w:tc>
        <w:tc>
          <w:tcPr>
            <w:tcW w:w="0" w:type="auto"/>
            <w:hideMark/>
          </w:tcPr>
          <w:p w14:paraId="511BADB9"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Повторение и обобщение изученного в 10 классе. Практикум</w:t>
            </w:r>
          </w:p>
        </w:tc>
        <w:tc>
          <w:tcPr>
            <w:tcW w:w="0" w:type="auto"/>
            <w:hideMark/>
          </w:tcPr>
          <w:p w14:paraId="2DE47E1B"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31C69ADD"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B2FEDF2"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8C838B3"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434186C"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5AD64D5C" w14:textId="77777777" w:rsidTr="00EC0ED7">
        <w:trPr>
          <w:tblCellSpacing w:w="15" w:type="dxa"/>
        </w:trPr>
        <w:tc>
          <w:tcPr>
            <w:tcW w:w="0" w:type="auto"/>
            <w:hideMark/>
          </w:tcPr>
          <w:p w14:paraId="4FB03AA4"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3</w:t>
            </w:r>
          </w:p>
        </w:tc>
        <w:tc>
          <w:tcPr>
            <w:tcW w:w="0" w:type="auto"/>
            <w:hideMark/>
          </w:tcPr>
          <w:p w14:paraId="36C688DC"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Культура речи в экологическом аспекте. Культура речи как часть здоровой окружающей языковой среды</w:t>
            </w:r>
          </w:p>
        </w:tc>
        <w:tc>
          <w:tcPr>
            <w:tcW w:w="0" w:type="auto"/>
            <w:hideMark/>
          </w:tcPr>
          <w:p w14:paraId="797D2D3F"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523DB51C"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459CA51"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3B3426B"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F07D72B"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97" w:history="1">
              <w:r w:rsidRPr="00EC0ED7">
                <w:rPr>
                  <w:rFonts w:ascii="inherit" w:eastAsia="Times New Roman" w:hAnsi="inherit" w:cs="Times New Roman"/>
                  <w:color w:val="0000FF"/>
                  <w:sz w:val="27"/>
                  <w:lang w:eastAsia="ru-RU"/>
                </w:rPr>
                <w:t>https://m.edsoo.ru/fbaaf8a4</w:t>
              </w:r>
            </w:hyperlink>
          </w:p>
        </w:tc>
      </w:tr>
      <w:tr w:rsidR="00EC0ED7" w:rsidRPr="00EC0ED7" w14:paraId="6B107867" w14:textId="77777777" w:rsidTr="00EC0ED7">
        <w:trPr>
          <w:tblCellSpacing w:w="15" w:type="dxa"/>
        </w:trPr>
        <w:tc>
          <w:tcPr>
            <w:tcW w:w="0" w:type="auto"/>
            <w:hideMark/>
          </w:tcPr>
          <w:p w14:paraId="6A6299DC"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4</w:t>
            </w:r>
          </w:p>
        </w:tc>
        <w:tc>
          <w:tcPr>
            <w:tcW w:w="0" w:type="auto"/>
            <w:hideMark/>
          </w:tcPr>
          <w:p w14:paraId="63B58C26"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Культура речи в экологическом аспекте. Проблемы речевой культуры в современном обществе (общее представление)</w:t>
            </w:r>
          </w:p>
        </w:tc>
        <w:tc>
          <w:tcPr>
            <w:tcW w:w="0" w:type="auto"/>
            <w:hideMark/>
          </w:tcPr>
          <w:p w14:paraId="46CE77FA"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79DD9A6B"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579EA97"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1297619"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EA495B7"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6557731E" w14:textId="77777777" w:rsidTr="00EC0ED7">
        <w:trPr>
          <w:tblCellSpacing w:w="15" w:type="dxa"/>
        </w:trPr>
        <w:tc>
          <w:tcPr>
            <w:tcW w:w="0" w:type="auto"/>
            <w:hideMark/>
          </w:tcPr>
          <w:p w14:paraId="71E7E8F9"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5</w:t>
            </w:r>
          </w:p>
        </w:tc>
        <w:tc>
          <w:tcPr>
            <w:tcW w:w="0" w:type="auto"/>
            <w:hideMark/>
          </w:tcPr>
          <w:p w14:paraId="68E1857A"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Итоговый контроль "Общие сведения об языке". Сочинение (обучающее)</w:t>
            </w:r>
          </w:p>
        </w:tc>
        <w:tc>
          <w:tcPr>
            <w:tcW w:w="0" w:type="auto"/>
            <w:hideMark/>
          </w:tcPr>
          <w:p w14:paraId="2ECA7E40"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295A2A6E"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031A74E3"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902E169"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E8E54C8"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7A6C9D3A" w14:textId="77777777" w:rsidTr="00EC0ED7">
        <w:trPr>
          <w:tblCellSpacing w:w="15" w:type="dxa"/>
        </w:trPr>
        <w:tc>
          <w:tcPr>
            <w:tcW w:w="0" w:type="auto"/>
            <w:hideMark/>
          </w:tcPr>
          <w:p w14:paraId="66E8267B"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6</w:t>
            </w:r>
          </w:p>
        </w:tc>
        <w:tc>
          <w:tcPr>
            <w:tcW w:w="0" w:type="auto"/>
            <w:hideMark/>
          </w:tcPr>
          <w:p w14:paraId="73191BB1"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Синтаксис как раздел лингвистики (повторение, обобщение)</w:t>
            </w:r>
          </w:p>
        </w:tc>
        <w:tc>
          <w:tcPr>
            <w:tcW w:w="0" w:type="auto"/>
            <w:hideMark/>
          </w:tcPr>
          <w:p w14:paraId="25483B6E"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5F1CB49D"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B49DA14"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0B401273"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4108FE2"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98" w:history="1">
              <w:r w:rsidRPr="00EC0ED7">
                <w:rPr>
                  <w:rFonts w:ascii="inherit" w:eastAsia="Times New Roman" w:hAnsi="inherit" w:cs="Times New Roman"/>
                  <w:color w:val="0000FF"/>
                  <w:sz w:val="27"/>
                  <w:lang w:eastAsia="ru-RU"/>
                </w:rPr>
                <w:t>https://m.edsoo.ru/fbaadc98</w:t>
              </w:r>
            </w:hyperlink>
          </w:p>
        </w:tc>
      </w:tr>
      <w:tr w:rsidR="00EC0ED7" w:rsidRPr="00EC0ED7" w14:paraId="3BA5D33D" w14:textId="77777777" w:rsidTr="00EC0ED7">
        <w:trPr>
          <w:tblCellSpacing w:w="15" w:type="dxa"/>
        </w:trPr>
        <w:tc>
          <w:tcPr>
            <w:tcW w:w="0" w:type="auto"/>
            <w:hideMark/>
          </w:tcPr>
          <w:p w14:paraId="33D8A8E4"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7</w:t>
            </w:r>
          </w:p>
        </w:tc>
        <w:tc>
          <w:tcPr>
            <w:tcW w:w="0" w:type="auto"/>
            <w:hideMark/>
          </w:tcPr>
          <w:p w14:paraId="19D3FF2F"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Синтаксис как раздел лингвистики. Практикум</w:t>
            </w:r>
          </w:p>
        </w:tc>
        <w:tc>
          <w:tcPr>
            <w:tcW w:w="0" w:type="auto"/>
            <w:hideMark/>
          </w:tcPr>
          <w:p w14:paraId="74F16512"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6BBF49D0"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47FAE85"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156E4D4"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0D9581EB"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0A85FD2C" w14:textId="77777777" w:rsidTr="00EC0ED7">
        <w:trPr>
          <w:tblCellSpacing w:w="15" w:type="dxa"/>
        </w:trPr>
        <w:tc>
          <w:tcPr>
            <w:tcW w:w="0" w:type="auto"/>
            <w:hideMark/>
          </w:tcPr>
          <w:p w14:paraId="63A58DD8"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8</w:t>
            </w:r>
          </w:p>
        </w:tc>
        <w:tc>
          <w:tcPr>
            <w:tcW w:w="0" w:type="auto"/>
            <w:hideMark/>
          </w:tcPr>
          <w:p w14:paraId="613F8AA2"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Изобразительно-выразительные средства синтаксиса</w:t>
            </w:r>
          </w:p>
        </w:tc>
        <w:tc>
          <w:tcPr>
            <w:tcW w:w="0" w:type="auto"/>
            <w:hideMark/>
          </w:tcPr>
          <w:p w14:paraId="5DB649A8"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3534A5F2"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FCF0EAE"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0572F3EB"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6043585"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4D757AB5" w14:textId="77777777" w:rsidTr="00EC0ED7">
        <w:trPr>
          <w:tblCellSpacing w:w="15" w:type="dxa"/>
        </w:trPr>
        <w:tc>
          <w:tcPr>
            <w:tcW w:w="0" w:type="auto"/>
            <w:hideMark/>
          </w:tcPr>
          <w:p w14:paraId="514E29E5"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9</w:t>
            </w:r>
          </w:p>
        </w:tc>
        <w:tc>
          <w:tcPr>
            <w:tcW w:w="0" w:type="auto"/>
            <w:hideMark/>
          </w:tcPr>
          <w:p w14:paraId="3EAA16C6"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Изобразительно-выразительные средства синтаксиса. Практикум</w:t>
            </w:r>
          </w:p>
        </w:tc>
        <w:tc>
          <w:tcPr>
            <w:tcW w:w="0" w:type="auto"/>
            <w:hideMark/>
          </w:tcPr>
          <w:p w14:paraId="1E3888F1"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79EA4550"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B71FE02"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F2A5497"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5FBF1BC"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35D49C2D" w14:textId="77777777" w:rsidTr="00EC0ED7">
        <w:trPr>
          <w:tblCellSpacing w:w="15" w:type="dxa"/>
        </w:trPr>
        <w:tc>
          <w:tcPr>
            <w:tcW w:w="0" w:type="auto"/>
            <w:hideMark/>
          </w:tcPr>
          <w:p w14:paraId="2EF1618C"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10</w:t>
            </w:r>
          </w:p>
        </w:tc>
        <w:tc>
          <w:tcPr>
            <w:tcW w:w="0" w:type="auto"/>
            <w:hideMark/>
          </w:tcPr>
          <w:p w14:paraId="7D3811FF"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Синтаксические нормы. Порядок слов в предложении</w:t>
            </w:r>
          </w:p>
        </w:tc>
        <w:tc>
          <w:tcPr>
            <w:tcW w:w="0" w:type="auto"/>
            <w:hideMark/>
          </w:tcPr>
          <w:p w14:paraId="6B17512E"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78924120"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DD96CBA"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92CD80A"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0868C184"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99" w:history="1">
              <w:r w:rsidRPr="00EC0ED7">
                <w:rPr>
                  <w:rFonts w:ascii="inherit" w:eastAsia="Times New Roman" w:hAnsi="inherit" w:cs="Times New Roman"/>
                  <w:color w:val="0000FF"/>
                  <w:sz w:val="27"/>
                  <w:lang w:eastAsia="ru-RU"/>
                </w:rPr>
                <w:t>https://m.edsoo.ru/fbaaddb0</w:t>
              </w:r>
            </w:hyperlink>
          </w:p>
        </w:tc>
      </w:tr>
      <w:tr w:rsidR="00EC0ED7" w:rsidRPr="00EC0ED7" w14:paraId="258FB5E3" w14:textId="77777777" w:rsidTr="00EC0ED7">
        <w:trPr>
          <w:tblCellSpacing w:w="15" w:type="dxa"/>
        </w:trPr>
        <w:tc>
          <w:tcPr>
            <w:tcW w:w="0" w:type="auto"/>
            <w:hideMark/>
          </w:tcPr>
          <w:p w14:paraId="38783F2B"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11</w:t>
            </w:r>
          </w:p>
        </w:tc>
        <w:tc>
          <w:tcPr>
            <w:tcW w:w="0" w:type="auto"/>
            <w:hideMark/>
          </w:tcPr>
          <w:p w14:paraId="781C1FC5"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Основные нормы согласования сказуемого с подлежащим</w:t>
            </w:r>
          </w:p>
        </w:tc>
        <w:tc>
          <w:tcPr>
            <w:tcW w:w="0" w:type="auto"/>
            <w:hideMark/>
          </w:tcPr>
          <w:p w14:paraId="69FBCFE2"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7C631319"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FE0ABE7"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92FA6A4"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418C6CE"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78D3C82E" w14:textId="77777777" w:rsidTr="00EC0ED7">
        <w:trPr>
          <w:tblCellSpacing w:w="15" w:type="dxa"/>
        </w:trPr>
        <w:tc>
          <w:tcPr>
            <w:tcW w:w="0" w:type="auto"/>
            <w:hideMark/>
          </w:tcPr>
          <w:p w14:paraId="15419245"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12</w:t>
            </w:r>
          </w:p>
        </w:tc>
        <w:tc>
          <w:tcPr>
            <w:tcW w:w="0" w:type="auto"/>
            <w:hideMark/>
          </w:tcPr>
          <w:p w14:paraId="0F951B84"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Основные нормы управления: правильный выбор падежной или предложно-падежной формы управляемого слова. Употребление производных предлогов</w:t>
            </w:r>
          </w:p>
        </w:tc>
        <w:tc>
          <w:tcPr>
            <w:tcW w:w="0" w:type="auto"/>
            <w:hideMark/>
          </w:tcPr>
          <w:p w14:paraId="664D3E23"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3C55C4D8"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16D5D2C"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B9C3E7F"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4165BFC"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100" w:history="1">
              <w:r w:rsidRPr="00EC0ED7">
                <w:rPr>
                  <w:rFonts w:ascii="inherit" w:eastAsia="Times New Roman" w:hAnsi="inherit" w:cs="Times New Roman"/>
                  <w:color w:val="0000FF"/>
                  <w:sz w:val="27"/>
                  <w:lang w:eastAsia="ru-RU"/>
                </w:rPr>
                <w:t>https://m.edsoo.ru/fbaafd18</w:t>
              </w:r>
            </w:hyperlink>
          </w:p>
        </w:tc>
      </w:tr>
      <w:tr w:rsidR="00EC0ED7" w:rsidRPr="00EC0ED7" w14:paraId="706B2AA1" w14:textId="77777777" w:rsidTr="00EC0ED7">
        <w:trPr>
          <w:tblCellSpacing w:w="15" w:type="dxa"/>
        </w:trPr>
        <w:tc>
          <w:tcPr>
            <w:tcW w:w="0" w:type="auto"/>
            <w:hideMark/>
          </w:tcPr>
          <w:p w14:paraId="6FB393A7"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13</w:t>
            </w:r>
          </w:p>
        </w:tc>
        <w:tc>
          <w:tcPr>
            <w:tcW w:w="0" w:type="auto"/>
            <w:hideMark/>
          </w:tcPr>
          <w:p w14:paraId="5734731D"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Основные нормы управления. Практикум</w:t>
            </w:r>
          </w:p>
        </w:tc>
        <w:tc>
          <w:tcPr>
            <w:tcW w:w="0" w:type="auto"/>
            <w:hideMark/>
          </w:tcPr>
          <w:p w14:paraId="12310CB5"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7EC1482D"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7FAF10A"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0FDEEDD"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8C17325"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13DA9E28" w14:textId="77777777" w:rsidTr="00EC0ED7">
        <w:trPr>
          <w:tblCellSpacing w:w="15" w:type="dxa"/>
        </w:trPr>
        <w:tc>
          <w:tcPr>
            <w:tcW w:w="0" w:type="auto"/>
            <w:hideMark/>
          </w:tcPr>
          <w:p w14:paraId="5A4F5AAC"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14</w:t>
            </w:r>
          </w:p>
        </w:tc>
        <w:tc>
          <w:tcPr>
            <w:tcW w:w="0" w:type="auto"/>
            <w:hideMark/>
          </w:tcPr>
          <w:p w14:paraId="31565FD0"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Основные нормы употребления однородных членов предложения</w:t>
            </w:r>
          </w:p>
        </w:tc>
        <w:tc>
          <w:tcPr>
            <w:tcW w:w="0" w:type="auto"/>
            <w:hideMark/>
          </w:tcPr>
          <w:p w14:paraId="59A6748B"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61D1EB5C"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D3F13B8"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07E457E2"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E0C2B01"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101" w:history="1">
              <w:r w:rsidRPr="00EC0ED7">
                <w:rPr>
                  <w:rFonts w:ascii="inherit" w:eastAsia="Times New Roman" w:hAnsi="inherit" w:cs="Times New Roman"/>
                  <w:color w:val="0000FF"/>
                  <w:sz w:val="27"/>
                  <w:lang w:eastAsia="ru-RU"/>
                </w:rPr>
                <w:t>https://m.edsoo.ru/fbab04e8</w:t>
              </w:r>
            </w:hyperlink>
          </w:p>
        </w:tc>
      </w:tr>
      <w:tr w:rsidR="00EC0ED7" w:rsidRPr="00EC0ED7" w14:paraId="34288329" w14:textId="77777777" w:rsidTr="00EC0ED7">
        <w:trPr>
          <w:tblCellSpacing w:w="15" w:type="dxa"/>
        </w:trPr>
        <w:tc>
          <w:tcPr>
            <w:tcW w:w="0" w:type="auto"/>
            <w:hideMark/>
          </w:tcPr>
          <w:p w14:paraId="44F22160"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lastRenderedPageBreak/>
              <w:t>15</w:t>
            </w:r>
          </w:p>
        </w:tc>
        <w:tc>
          <w:tcPr>
            <w:tcW w:w="0" w:type="auto"/>
            <w:hideMark/>
          </w:tcPr>
          <w:p w14:paraId="17F7263C"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Предложения с однородными членами, соединенными двойными союзами. Практикум</w:t>
            </w:r>
          </w:p>
        </w:tc>
        <w:tc>
          <w:tcPr>
            <w:tcW w:w="0" w:type="auto"/>
            <w:hideMark/>
          </w:tcPr>
          <w:p w14:paraId="7F8294C6"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4F926CFC"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F6BDF88"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86B3209"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36B3DA4"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33B25D91" w14:textId="77777777" w:rsidTr="00EC0ED7">
        <w:trPr>
          <w:tblCellSpacing w:w="15" w:type="dxa"/>
        </w:trPr>
        <w:tc>
          <w:tcPr>
            <w:tcW w:w="0" w:type="auto"/>
            <w:hideMark/>
          </w:tcPr>
          <w:p w14:paraId="113C99C8"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16</w:t>
            </w:r>
          </w:p>
        </w:tc>
        <w:tc>
          <w:tcPr>
            <w:tcW w:w="0" w:type="auto"/>
            <w:hideMark/>
          </w:tcPr>
          <w:p w14:paraId="5CE457FC"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Основные нормы употребления причастных оборотов</w:t>
            </w:r>
          </w:p>
        </w:tc>
        <w:tc>
          <w:tcPr>
            <w:tcW w:w="0" w:type="auto"/>
            <w:hideMark/>
          </w:tcPr>
          <w:p w14:paraId="3F103F94"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6D63F338"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E769F1C"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7C2C114"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575CFD1"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198360ED" w14:textId="77777777" w:rsidTr="00EC0ED7">
        <w:trPr>
          <w:tblCellSpacing w:w="15" w:type="dxa"/>
        </w:trPr>
        <w:tc>
          <w:tcPr>
            <w:tcW w:w="0" w:type="auto"/>
            <w:hideMark/>
          </w:tcPr>
          <w:p w14:paraId="5CBC58F1"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17</w:t>
            </w:r>
          </w:p>
        </w:tc>
        <w:tc>
          <w:tcPr>
            <w:tcW w:w="0" w:type="auto"/>
            <w:hideMark/>
          </w:tcPr>
          <w:p w14:paraId="40AD0A84"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Основные нормы употребления деепричастных оборотов</w:t>
            </w:r>
          </w:p>
        </w:tc>
        <w:tc>
          <w:tcPr>
            <w:tcW w:w="0" w:type="auto"/>
            <w:hideMark/>
          </w:tcPr>
          <w:p w14:paraId="4979322F"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498712CF"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DE971F4"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FC586EA"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7D5A0B7"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7E678C6B" w14:textId="77777777" w:rsidTr="00EC0ED7">
        <w:trPr>
          <w:tblCellSpacing w:w="15" w:type="dxa"/>
        </w:trPr>
        <w:tc>
          <w:tcPr>
            <w:tcW w:w="0" w:type="auto"/>
            <w:hideMark/>
          </w:tcPr>
          <w:p w14:paraId="602A32C5"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18</w:t>
            </w:r>
          </w:p>
        </w:tc>
        <w:tc>
          <w:tcPr>
            <w:tcW w:w="0" w:type="auto"/>
            <w:hideMark/>
          </w:tcPr>
          <w:p w14:paraId="4DEAA521"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Основные нормы употребления причастных и деепричастных оборотов. Практикум</w:t>
            </w:r>
          </w:p>
        </w:tc>
        <w:tc>
          <w:tcPr>
            <w:tcW w:w="0" w:type="auto"/>
            <w:hideMark/>
          </w:tcPr>
          <w:p w14:paraId="3DCDBC9A"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18C94314"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C1F15A7"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F8E9B22"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CE23DBF"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170A9418" w14:textId="77777777" w:rsidTr="00EC0ED7">
        <w:trPr>
          <w:tblCellSpacing w:w="15" w:type="dxa"/>
        </w:trPr>
        <w:tc>
          <w:tcPr>
            <w:tcW w:w="0" w:type="auto"/>
            <w:hideMark/>
          </w:tcPr>
          <w:p w14:paraId="6582E260"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19</w:t>
            </w:r>
          </w:p>
        </w:tc>
        <w:tc>
          <w:tcPr>
            <w:tcW w:w="0" w:type="auto"/>
            <w:hideMark/>
          </w:tcPr>
          <w:p w14:paraId="6933604D"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Основные нормы построения сложных предложений: сложноподчиненного предложения с </w:t>
            </w:r>
            <w:proofErr w:type="spellStart"/>
            <w:r w:rsidRPr="00EC0ED7">
              <w:rPr>
                <w:rFonts w:ascii="inherit" w:eastAsia="Times New Roman" w:hAnsi="inherit" w:cs="Times New Roman"/>
                <w:sz w:val="27"/>
                <w:szCs w:val="27"/>
                <w:lang w:eastAsia="ru-RU"/>
              </w:rPr>
              <w:t>с</w:t>
            </w:r>
            <w:proofErr w:type="spellEnd"/>
            <w:r w:rsidRPr="00EC0ED7">
              <w:rPr>
                <w:rFonts w:ascii="inherit" w:eastAsia="Times New Roman" w:hAnsi="inherit" w:cs="Times New Roman"/>
                <w:sz w:val="27"/>
                <w:szCs w:val="27"/>
                <w:lang w:eastAsia="ru-RU"/>
              </w:rPr>
              <w:t xml:space="preserve"> придаточным определительным; придаточным изъяснительным</w:t>
            </w:r>
          </w:p>
        </w:tc>
        <w:tc>
          <w:tcPr>
            <w:tcW w:w="0" w:type="auto"/>
            <w:hideMark/>
          </w:tcPr>
          <w:p w14:paraId="73026B99"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3EE6AF90"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2E9FF34"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5F04A34"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E5B7E56"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0653747B" w14:textId="77777777" w:rsidTr="00EC0ED7">
        <w:trPr>
          <w:tblCellSpacing w:w="15" w:type="dxa"/>
        </w:trPr>
        <w:tc>
          <w:tcPr>
            <w:tcW w:w="0" w:type="auto"/>
            <w:hideMark/>
          </w:tcPr>
          <w:p w14:paraId="0BE01119"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20</w:t>
            </w:r>
          </w:p>
        </w:tc>
        <w:tc>
          <w:tcPr>
            <w:tcW w:w="0" w:type="auto"/>
            <w:hideMark/>
          </w:tcPr>
          <w:p w14:paraId="2DFC9E49"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Основные нормы построения сложного предложения с разными видами связи</w:t>
            </w:r>
          </w:p>
        </w:tc>
        <w:tc>
          <w:tcPr>
            <w:tcW w:w="0" w:type="auto"/>
            <w:hideMark/>
          </w:tcPr>
          <w:p w14:paraId="4F5124D2"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76FE5F02"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78FBDF3"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0076CE40"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8D31EDA"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720920D8" w14:textId="77777777" w:rsidTr="00EC0ED7">
        <w:trPr>
          <w:tblCellSpacing w:w="15" w:type="dxa"/>
        </w:trPr>
        <w:tc>
          <w:tcPr>
            <w:tcW w:w="0" w:type="auto"/>
            <w:hideMark/>
          </w:tcPr>
          <w:p w14:paraId="4AA8451C"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21</w:t>
            </w:r>
          </w:p>
        </w:tc>
        <w:tc>
          <w:tcPr>
            <w:tcW w:w="0" w:type="auto"/>
            <w:hideMark/>
          </w:tcPr>
          <w:p w14:paraId="34702661"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Основные нормы построения сложных предложений. Практикум</w:t>
            </w:r>
          </w:p>
        </w:tc>
        <w:tc>
          <w:tcPr>
            <w:tcW w:w="0" w:type="auto"/>
            <w:hideMark/>
          </w:tcPr>
          <w:p w14:paraId="4D7D1D98"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53E53F90"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CC44E02"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1F15C46"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36DB017"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2AA6EBD1" w14:textId="77777777" w:rsidTr="00EC0ED7">
        <w:trPr>
          <w:tblCellSpacing w:w="15" w:type="dxa"/>
        </w:trPr>
        <w:tc>
          <w:tcPr>
            <w:tcW w:w="0" w:type="auto"/>
            <w:hideMark/>
          </w:tcPr>
          <w:p w14:paraId="633DEB0A"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22</w:t>
            </w:r>
          </w:p>
        </w:tc>
        <w:tc>
          <w:tcPr>
            <w:tcW w:w="0" w:type="auto"/>
            <w:hideMark/>
          </w:tcPr>
          <w:p w14:paraId="596EC01D"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Обобщение и систематизация по теме «Синтаксис. Синтаксические нормы»</w:t>
            </w:r>
          </w:p>
        </w:tc>
        <w:tc>
          <w:tcPr>
            <w:tcW w:w="0" w:type="auto"/>
            <w:hideMark/>
          </w:tcPr>
          <w:p w14:paraId="08CCFE71"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3B49E9BA"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D9852A6"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7A7681E"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C52417B"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61CB41A3" w14:textId="77777777" w:rsidTr="00EC0ED7">
        <w:trPr>
          <w:tblCellSpacing w:w="15" w:type="dxa"/>
        </w:trPr>
        <w:tc>
          <w:tcPr>
            <w:tcW w:w="0" w:type="auto"/>
            <w:hideMark/>
          </w:tcPr>
          <w:p w14:paraId="60B18C90"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23</w:t>
            </w:r>
          </w:p>
        </w:tc>
        <w:tc>
          <w:tcPr>
            <w:tcW w:w="0" w:type="auto"/>
            <w:hideMark/>
          </w:tcPr>
          <w:p w14:paraId="166A4FC6"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Контрольная работа по теме "Синтаксис и синтаксические нормы"</w:t>
            </w:r>
          </w:p>
        </w:tc>
        <w:tc>
          <w:tcPr>
            <w:tcW w:w="0" w:type="auto"/>
            <w:hideMark/>
          </w:tcPr>
          <w:p w14:paraId="07832225"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4CC1964B"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39AFA592"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26FA237"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FAED918"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204F8355" w14:textId="77777777" w:rsidTr="00EC0ED7">
        <w:trPr>
          <w:tblCellSpacing w:w="15" w:type="dxa"/>
        </w:trPr>
        <w:tc>
          <w:tcPr>
            <w:tcW w:w="0" w:type="auto"/>
            <w:hideMark/>
          </w:tcPr>
          <w:p w14:paraId="4DA1F4D6"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24</w:t>
            </w:r>
          </w:p>
        </w:tc>
        <w:tc>
          <w:tcPr>
            <w:tcW w:w="0" w:type="auto"/>
            <w:hideMark/>
          </w:tcPr>
          <w:p w14:paraId="593AA1CA"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Пунктуация как раздел лингвистики. (повторение, обобщение)</w:t>
            </w:r>
          </w:p>
        </w:tc>
        <w:tc>
          <w:tcPr>
            <w:tcW w:w="0" w:type="auto"/>
            <w:hideMark/>
          </w:tcPr>
          <w:p w14:paraId="395D9960"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56D1CD4B"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9BD92C8"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08B4E903"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F5BD037"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630B17C4" w14:textId="77777777" w:rsidTr="00EC0ED7">
        <w:trPr>
          <w:tblCellSpacing w:w="15" w:type="dxa"/>
        </w:trPr>
        <w:tc>
          <w:tcPr>
            <w:tcW w:w="0" w:type="auto"/>
            <w:hideMark/>
          </w:tcPr>
          <w:p w14:paraId="256E13F2"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25</w:t>
            </w:r>
          </w:p>
        </w:tc>
        <w:tc>
          <w:tcPr>
            <w:tcW w:w="0" w:type="auto"/>
            <w:hideMark/>
          </w:tcPr>
          <w:p w14:paraId="0AFFEA02"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Правила постановки тире между подлежащим и сказуемым, выраженными разными частями речи</w:t>
            </w:r>
          </w:p>
        </w:tc>
        <w:tc>
          <w:tcPr>
            <w:tcW w:w="0" w:type="auto"/>
            <w:hideMark/>
          </w:tcPr>
          <w:p w14:paraId="16C0FFF5"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05281A72"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E8B42FB"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F958088"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570CA3B"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7360CF51" w14:textId="77777777" w:rsidTr="00EC0ED7">
        <w:trPr>
          <w:tblCellSpacing w:w="15" w:type="dxa"/>
        </w:trPr>
        <w:tc>
          <w:tcPr>
            <w:tcW w:w="0" w:type="auto"/>
            <w:hideMark/>
          </w:tcPr>
          <w:p w14:paraId="3B9BAE58"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26</w:t>
            </w:r>
          </w:p>
        </w:tc>
        <w:tc>
          <w:tcPr>
            <w:tcW w:w="0" w:type="auto"/>
            <w:hideMark/>
          </w:tcPr>
          <w:p w14:paraId="5E7C2E46"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Знаки препинания в предложениях с однородными членами</w:t>
            </w:r>
          </w:p>
        </w:tc>
        <w:tc>
          <w:tcPr>
            <w:tcW w:w="0" w:type="auto"/>
            <w:hideMark/>
          </w:tcPr>
          <w:p w14:paraId="5D081822"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1A92AEFD"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084FE333"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BCBD358"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577E389"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01AF8A02" w14:textId="77777777" w:rsidTr="00EC0ED7">
        <w:trPr>
          <w:tblCellSpacing w:w="15" w:type="dxa"/>
        </w:trPr>
        <w:tc>
          <w:tcPr>
            <w:tcW w:w="0" w:type="auto"/>
            <w:hideMark/>
          </w:tcPr>
          <w:p w14:paraId="63FE3A61"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27</w:t>
            </w:r>
          </w:p>
        </w:tc>
        <w:tc>
          <w:tcPr>
            <w:tcW w:w="0" w:type="auto"/>
            <w:hideMark/>
          </w:tcPr>
          <w:p w14:paraId="2B128111"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Знаки препинания в предложениях с однородными членами. Практикум</w:t>
            </w:r>
          </w:p>
        </w:tc>
        <w:tc>
          <w:tcPr>
            <w:tcW w:w="0" w:type="auto"/>
            <w:hideMark/>
          </w:tcPr>
          <w:p w14:paraId="7FEE3D3E"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71B06C15"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82F4583"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88A6B02"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1382350"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4B40797E" w14:textId="77777777" w:rsidTr="00EC0ED7">
        <w:trPr>
          <w:tblCellSpacing w:w="15" w:type="dxa"/>
        </w:trPr>
        <w:tc>
          <w:tcPr>
            <w:tcW w:w="0" w:type="auto"/>
            <w:hideMark/>
          </w:tcPr>
          <w:p w14:paraId="464E2F51"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28</w:t>
            </w:r>
          </w:p>
        </w:tc>
        <w:tc>
          <w:tcPr>
            <w:tcW w:w="0" w:type="auto"/>
            <w:hideMark/>
          </w:tcPr>
          <w:p w14:paraId="4079FFEF"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Правила постановки знаков препинания в предложениях с обособленными определениями, приложениями</w:t>
            </w:r>
          </w:p>
        </w:tc>
        <w:tc>
          <w:tcPr>
            <w:tcW w:w="0" w:type="auto"/>
            <w:hideMark/>
          </w:tcPr>
          <w:p w14:paraId="235C4593"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25E5D266"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CC55D28"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A93BA06"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05440A2"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1FC30AD3" w14:textId="77777777" w:rsidTr="00EC0ED7">
        <w:trPr>
          <w:tblCellSpacing w:w="15" w:type="dxa"/>
        </w:trPr>
        <w:tc>
          <w:tcPr>
            <w:tcW w:w="0" w:type="auto"/>
            <w:hideMark/>
          </w:tcPr>
          <w:p w14:paraId="0381AD2B"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29</w:t>
            </w:r>
          </w:p>
        </w:tc>
        <w:tc>
          <w:tcPr>
            <w:tcW w:w="0" w:type="auto"/>
            <w:hideMark/>
          </w:tcPr>
          <w:p w14:paraId="20DD0EA9"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Правила постановки знаков препинания в предложениях с обособленными дополнениями, обстоятельствами, уточняющими членами</w:t>
            </w:r>
          </w:p>
        </w:tc>
        <w:tc>
          <w:tcPr>
            <w:tcW w:w="0" w:type="auto"/>
            <w:hideMark/>
          </w:tcPr>
          <w:p w14:paraId="5B881A2C"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0F60ED58"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47DF6E7"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F75BCA8"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2D3507A"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14CACBED" w14:textId="77777777" w:rsidTr="00EC0ED7">
        <w:trPr>
          <w:tblCellSpacing w:w="15" w:type="dxa"/>
        </w:trPr>
        <w:tc>
          <w:tcPr>
            <w:tcW w:w="0" w:type="auto"/>
            <w:hideMark/>
          </w:tcPr>
          <w:p w14:paraId="18830477"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30</w:t>
            </w:r>
          </w:p>
        </w:tc>
        <w:tc>
          <w:tcPr>
            <w:tcW w:w="0" w:type="auto"/>
            <w:hideMark/>
          </w:tcPr>
          <w:p w14:paraId="754F0B77"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Знаки препинания при обособлении. Практикум</w:t>
            </w:r>
          </w:p>
        </w:tc>
        <w:tc>
          <w:tcPr>
            <w:tcW w:w="0" w:type="auto"/>
            <w:hideMark/>
          </w:tcPr>
          <w:p w14:paraId="7477C3F2"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31A51486"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5112B07"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EAC76EC"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95B0B3B"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54C255BC" w14:textId="77777777" w:rsidTr="00EC0ED7">
        <w:trPr>
          <w:tblCellSpacing w:w="15" w:type="dxa"/>
        </w:trPr>
        <w:tc>
          <w:tcPr>
            <w:tcW w:w="0" w:type="auto"/>
            <w:hideMark/>
          </w:tcPr>
          <w:p w14:paraId="42FDEF61"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31</w:t>
            </w:r>
          </w:p>
        </w:tc>
        <w:tc>
          <w:tcPr>
            <w:tcW w:w="0" w:type="auto"/>
            <w:hideMark/>
          </w:tcPr>
          <w:p w14:paraId="22D5437E"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Правила постановки знаков препинания в предложениях с вводными конструкциями, обращениями, междометиями</w:t>
            </w:r>
          </w:p>
        </w:tc>
        <w:tc>
          <w:tcPr>
            <w:tcW w:w="0" w:type="auto"/>
            <w:hideMark/>
          </w:tcPr>
          <w:p w14:paraId="6A8AF7C9"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7050D101"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76EFE49"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81E1827"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5915DA5"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4547CD6A" w14:textId="77777777" w:rsidTr="00EC0ED7">
        <w:trPr>
          <w:tblCellSpacing w:w="15" w:type="dxa"/>
        </w:trPr>
        <w:tc>
          <w:tcPr>
            <w:tcW w:w="0" w:type="auto"/>
            <w:hideMark/>
          </w:tcPr>
          <w:p w14:paraId="3E60027C"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32</w:t>
            </w:r>
          </w:p>
        </w:tc>
        <w:tc>
          <w:tcPr>
            <w:tcW w:w="0" w:type="auto"/>
            <w:hideMark/>
          </w:tcPr>
          <w:p w14:paraId="044C2C30"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Знаки препинания в предложениях с вводными конструкциями, обращениями, междометиями. Практикум</w:t>
            </w:r>
          </w:p>
        </w:tc>
        <w:tc>
          <w:tcPr>
            <w:tcW w:w="0" w:type="auto"/>
            <w:hideMark/>
          </w:tcPr>
          <w:p w14:paraId="7947D871"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5447714B"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3D22908"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07CE921"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3086CEF"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4DFB0D3B" w14:textId="77777777" w:rsidTr="00EC0ED7">
        <w:trPr>
          <w:tblCellSpacing w:w="15" w:type="dxa"/>
        </w:trPr>
        <w:tc>
          <w:tcPr>
            <w:tcW w:w="0" w:type="auto"/>
            <w:hideMark/>
          </w:tcPr>
          <w:p w14:paraId="6EA02503"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33</w:t>
            </w:r>
          </w:p>
        </w:tc>
        <w:tc>
          <w:tcPr>
            <w:tcW w:w="0" w:type="auto"/>
            <w:hideMark/>
          </w:tcPr>
          <w:p w14:paraId="10B8C533"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Правила постановки знаков препинания в сложносочинённом предложении</w:t>
            </w:r>
          </w:p>
        </w:tc>
        <w:tc>
          <w:tcPr>
            <w:tcW w:w="0" w:type="auto"/>
            <w:hideMark/>
          </w:tcPr>
          <w:p w14:paraId="1B71F897"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7E5A8222"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13F44EA"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343BADF"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864CC35"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6282F8ED" w14:textId="77777777" w:rsidTr="00EC0ED7">
        <w:trPr>
          <w:tblCellSpacing w:w="15" w:type="dxa"/>
        </w:trPr>
        <w:tc>
          <w:tcPr>
            <w:tcW w:w="0" w:type="auto"/>
            <w:hideMark/>
          </w:tcPr>
          <w:p w14:paraId="33377391"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34</w:t>
            </w:r>
          </w:p>
        </w:tc>
        <w:tc>
          <w:tcPr>
            <w:tcW w:w="0" w:type="auto"/>
            <w:hideMark/>
          </w:tcPr>
          <w:p w14:paraId="71594110"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Правила постановки знаков препинания в сложноподчинённом предложении</w:t>
            </w:r>
          </w:p>
        </w:tc>
        <w:tc>
          <w:tcPr>
            <w:tcW w:w="0" w:type="auto"/>
            <w:hideMark/>
          </w:tcPr>
          <w:p w14:paraId="0821F648"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19F1D830"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DFF6D78"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B179218"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24CAC83"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24F98043" w14:textId="77777777" w:rsidTr="00EC0ED7">
        <w:trPr>
          <w:tblCellSpacing w:w="15" w:type="dxa"/>
        </w:trPr>
        <w:tc>
          <w:tcPr>
            <w:tcW w:w="0" w:type="auto"/>
            <w:hideMark/>
          </w:tcPr>
          <w:p w14:paraId="5594860C"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35</w:t>
            </w:r>
          </w:p>
        </w:tc>
        <w:tc>
          <w:tcPr>
            <w:tcW w:w="0" w:type="auto"/>
            <w:hideMark/>
          </w:tcPr>
          <w:p w14:paraId="3DE74E0E"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Правила постановки знаков препинания в бессоюзном сложном предложении</w:t>
            </w:r>
          </w:p>
        </w:tc>
        <w:tc>
          <w:tcPr>
            <w:tcW w:w="0" w:type="auto"/>
            <w:hideMark/>
          </w:tcPr>
          <w:p w14:paraId="6DAA44CD"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381E64E2"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0111080C"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056E74F4"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98957C8"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4A48BD67" w14:textId="77777777" w:rsidTr="00EC0ED7">
        <w:trPr>
          <w:tblCellSpacing w:w="15" w:type="dxa"/>
        </w:trPr>
        <w:tc>
          <w:tcPr>
            <w:tcW w:w="0" w:type="auto"/>
            <w:hideMark/>
          </w:tcPr>
          <w:p w14:paraId="12BA5472"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lastRenderedPageBreak/>
              <w:t>36</w:t>
            </w:r>
          </w:p>
        </w:tc>
        <w:tc>
          <w:tcPr>
            <w:tcW w:w="0" w:type="auto"/>
            <w:hideMark/>
          </w:tcPr>
          <w:p w14:paraId="1146658B"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Правила постановки знаков препинания в сложном предложении с разными видами связи</w:t>
            </w:r>
          </w:p>
        </w:tc>
        <w:tc>
          <w:tcPr>
            <w:tcW w:w="0" w:type="auto"/>
            <w:hideMark/>
          </w:tcPr>
          <w:p w14:paraId="54B24DF3"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576555EB"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59DEEC3"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6DD993C"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E4C904E"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5F3E405B" w14:textId="77777777" w:rsidTr="00EC0ED7">
        <w:trPr>
          <w:tblCellSpacing w:w="15" w:type="dxa"/>
        </w:trPr>
        <w:tc>
          <w:tcPr>
            <w:tcW w:w="0" w:type="auto"/>
            <w:hideMark/>
          </w:tcPr>
          <w:p w14:paraId="6396F3AE"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37</w:t>
            </w:r>
          </w:p>
        </w:tc>
        <w:tc>
          <w:tcPr>
            <w:tcW w:w="0" w:type="auto"/>
            <w:hideMark/>
          </w:tcPr>
          <w:p w14:paraId="310F3D31"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Знаки препинания в сложном предложении с разными видами связи. Практикум</w:t>
            </w:r>
          </w:p>
        </w:tc>
        <w:tc>
          <w:tcPr>
            <w:tcW w:w="0" w:type="auto"/>
            <w:hideMark/>
          </w:tcPr>
          <w:p w14:paraId="30AB589E"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38737ABE"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138A098"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475AB54"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13A93A1"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6154261D" w14:textId="77777777" w:rsidTr="00EC0ED7">
        <w:trPr>
          <w:tblCellSpacing w:w="15" w:type="dxa"/>
        </w:trPr>
        <w:tc>
          <w:tcPr>
            <w:tcW w:w="0" w:type="auto"/>
            <w:hideMark/>
          </w:tcPr>
          <w:p w14:paraId="7237DE17"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38</w:t>
            </w:r>
          </w:p>
        </w:tc>
        <w:tc>
          <w:tcPr>
            <w:tcW w:w="0" w:type="auto"/>
            <w:hideMark/>
          </w:tcPr>
          <w:p w14:paraId="644FFBEF"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Правила пунктуационного оформления предложений с прямой речью, косвенной речью, диалогом, цитатой</w:t>
            </w:r>
          </w:p>
        </w:tc>
        <w:tc>
          <w:tcPr>
            <w:tcW w:w="0" w:type="auto"/>
            <w:hideMark/>
          </w:tcPr>
          <w:p w14:paraId="6B80E919"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4B7B45CA"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3312AD3"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044D5B1"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0BC6B681"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102" w:history="1">
              <w:r w:rsidRPr="00EC0ED7">
                <w:rPr>
                  <w:rFonts w:ascii="inherit" w:eastAsia="Times New Roman" w:hAnsi="inherit" w:cs="Times New Roman"/>
                  <w:color w:val="0000FF"/>
                  <w:sz w:val="27"/>
                  <w:lang w:eastAsia="ru-RU"/>
                </w:rPr>
                <w:t>https://m.edsoo.ru/fbaaf3ea</w:t>
              </w:r>
            </w:hyperlink>
          </w:p>
        </w:tc>
      </w:tr>
      <w:tr w:rsidR="00EC0ED7" w:rsidRPr="00EC0ED7" w14:paraId="378E6752" w14:textId="77777777" w:rsidTr="00EC0ED7">
        <w:trPr>
          <w:tblCellSpacing w:w="15" w:type="dxa"/>
        </w:trPr>
        <w:tc>
          <w:tcPr>
            <w:tcW w:w="0" w:type="auto"/>
            <w:hideMark/>
          </w:tcPr>
          <w:p w14:paraId="744709AA"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39</w:t>
            </w:r>
          </w:p>
        </w:tc>
        <w:tc>
          <w:tcPr>
            <w:tcW w:w="0" w:type="auto"/>
            <w:hideMark/>
          </w:tcPr>
          <w:p w14:paraId="644AA482"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Повторение правил пунктуационного оформления предложений при передаче чужой речи. Практикум</w:t>
            </w:r>
          </w:p>
        </w:tc>
        <w:tc>
          <w:tcPr>
            <w:tcW w:w="0" w:type="auto"/>
            <w:hideMark/>
          </w:tcPr>
          <w:p w14:paraId="1E9602D8"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7BF7D65B"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DE7629B"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0BED6C2"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441B376"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4E158E0A" w14:textId="77777777" w:rsidTr="00EC0ED7">
        <w:trPr>
          <w:tblCellSpacing w:w="15" w:type="dxa"/>
        </w:trPr>
        <w:tc>
          <w:tcPr>
            <w:tcW w:w="0" w:type="auto"/>
            <w:hideMark/>
          </w:tcPr>
          <w:p w14:paraId="6D1E8A21"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40</w:t>
            </w:r>
          </w:p>
        </w:tc>
        <w:tc>
          <w:tcPr>
            <w:tcW w:w="0" w:type="auto"/>
            <w:hideMark/>
          </w:tcPr>
          <w:p w14:paraId="47A60FEB"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Повторение и обобщение по темам раздела "Пунктуация. Основные правила пунктуации"</w:t>
            </w:r>
          </w:p>
        </w:tc>
        <w:tc>
          <w:tcPr>
            <w:tcW w:w="0" w:type="auto"/>
            <w:hideMark/>
          </w:tcPr>
          <w:p w14:paraId="48BD94FE"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2C09C052"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0D23E0C9"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4732E13"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1BB6B70"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62AD5466" w14:textId="77777777" w:rsidTr="00EC0ED7">
        <w:trPr>
          <w:tblCellSpacing w:w="15" w:type="dxa"/>
        </w:trPr>
        <w:tc>
          <w:tcPr>
            <w:tcW w:w="0" w:type="auto"/>
            <w:hideMark/>
          </w:tcPr>
          <w:p w14:paraId="2BF6F41E"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41</w:t>
            </w:r>
          </w:p>
        </w:tc>
        <w:tc>
          <w:tcPr>
            <w:tcW w:w="0" w:type="auto"/>
            <w:hideMark/>
          </w:tcPr>
          <w:p w14:paraId="3BFFFE9C"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Итоговый контроль "Пунктуация. Основные правила пунктуации". Сочинение</w:t>
            </w:r>
          </w:p>
        </w:tc>
        <w:tc>
          <w:tcPr>
            <w:tcW w:w="0" w:type="auto"/>
            <w:hideMark/>
          </w:tcPr>
          <w:p w14:paraId="66D78D19"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764CDD88"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7DDBA85B"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ED6B84C"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E692496"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0D2753AA" w14:textId="77777777" w:rsidTr="00EC0ED7">
        <w:trPr>
          <w:tblCellSpacing w:w="15" w:type="dxa"/>
        </w:trPr>
        <w:tc>
          <w:tcPr>
            <w:tcW w:w="0" w:type="auto"/>
            <w:hideMark/>
          </w:tcPr>
          <w:p w14:paraId="2E8BB8F4"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42</w:t>
            </w:r>
          </w:p>
        </w:tc>
        <w:tc>
          <w:tcPr>
            <w:tcW w:w="0" w:type="auto"/>
            <w:hideMark/>
          </w:tcPr>
          <w:p w14:paraId="414331B2"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Функциональная стилистика как раздел лингвистики (повторение, обобщение)</w:t>
            </w:r>
          </w:p>
        </w:tc>
        <w:tc>
          <w:tcPr>
            <w:tcW w:w="0" w:type="auto"/>
            <w:hideMark/>
          </w:tcPr>
          <w:p w14:paraId="49D65753"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3EE0E6F1"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5087295"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0209F76"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E9249D5"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103" w:history="1">
              <w:r w:rsidRPr="00EC0ED7">
                <w:rPr>
                  <w:rFonts w:ascii="inherit" w:eastAsia="Times New Roman" w:hAnsi="inherit" w:cs="Times New Roman"/>
                  <w:color w:val="0000FF"/>
                  <w:sz w:val="27"/>
                  <w:lang w:eastAsia="ru-RU"/>
                </w:rPr>
                <w:t>https://m.edsoo.ru/fbab1d48</w:t>
              </w:r>
            </w:hyperlink>
          </w:p>
        </w:tc>
      </w:tr>
      <w:tr w:rsidR="00EC0ED7" w:rsidRPr="00EC0ED7" w14:paraId="6D90CC2B" w14:textId="77777777" w:rsidTr="00EC0ED7">
        <w:trPr>
          <w:tblCellSpacing w:w="15" w:type="dxa"/>
        </w:trPr>
        <w:tc>
          <w:tcPr>
            <w:tcW w:w="0" w:type="auto"/>
            <w:hideMark/>
          </w:tcPr>
          <w:p w14:paraId="38C147B9"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43</w:t>
            </w:r>
          </w:p>
        </w:tc>
        <w:tc>
          <w:tcPr>
            <w:tcW w:w="0" w:type="auto"/>
            <w:hideMark/>
          </w:tcPr>
          <w:p w14:paraId="69E94910"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Разговорная речь</w:t>
            </w:r>
          </w:p>
        </w:tc>
        <w:tc>
          <w:tcPr>
            <w:tcW w:w="0" w:type="auto"/>
            <w:hideMark/>
          </w:tcPr>
          <w:p w14:paraId="35A4E83E"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126E6EEA"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1A1B910"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4455B2E"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3C7A850"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104" w:history="1">
              <w:r w:rsidRPr="00EC0ED7">
                <w:rPr>
                  <w:rFonts w:ascii="inherit" w:eastAsia="Times New Roman" w:hAnsi="inherit" w:cs="Times New Roman"/>
                  <w:color w:val="0000FF"/>
                  <w:sz w:val="27"/>
                  <w:lang w:eastAsia="ru-RU"/>
                </w:rPr>
                <w:t>https://m.edsoo.ru/fbab202c</w:t>
              </w:r>
            </w:hyperlink>
          </w:p>
        </w:tc>
      </w:tr>
      <w:tr w:rsidR="00EC0ED7" w:rsidRPr="00EC0ED7" w14:paraId="4F5E712F" w14:textId="77777777" w:rsidTr="00EC0ED7">
        <w:trPr>
          <w:tblCellSpacing w:w="15" w:type="dxa"/>
        </w:trPr>
        <w:tc>
          <w:tcPr>
            <w:tcW w:w="0" w:type="auto"/>
            <w:hideMark/>
          </w:tcPr>
          <w:p w14:paraId="66F575EB"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44</w:t>
            </w:r>
          </w:p>
        </w:tc>
        <w:tc>
          <w:tcPr>
            <w:tcW w:w="0" w:type="auto"/>
            <w:hideMark/>
          </w:tcPr>
          <w:p w14:paraId="71B9B294"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Разговорная речь. Практикум</w:t>
            </w:r>
          </w:p>
        </w:tc>
        <w:tc>
          <w:tcPr>
            <w:tcW w:w="0" w:type="auto"/>
            <w:hideMark/>
          </w:tcPr>
          <w:p w14:paraId="7C04BB6B"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5C96E830"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4565E11"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06389D8"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5ABEAE1"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48539584" w14:textId="77777777" w:rsidTr="00EC0ED7">
        <w:trPr>
          <w:tblCellSpacing w:w="15" w:type="dxa"/>
        </w:trPr>
        <w:tc>
          <w:tcPr>
            <w:tcW w:w="0" w:type="auto"/>
            <w:hideMark/>
          </w:tcPr>
          <w:p w14:paraId="752901CC"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45</w:t>
            </w:r>
          </w:p>
        </w:tc>
        <w:tc>
          <w:tcPr>
            <w:tcW w:w="0" w:type="auto"/>
            <w:hideMark/>
          </w:tcPr>
          <w:p w14:paraId="4136D443"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Основные жанры разговорной речи: устный рассказ, беседа, спор (обзор)</w:t>
            </w:r>
          </w:p>
        </w:tc>
        <w:tc>
          <w:tcPr>
            <w:tcW w:w="0" w:type="auto"/>
            <w:hideMark/>
          </w:tcPr>
          <w:p w14:paraId="6F79F091"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340EEFE6"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C1622E5"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8458AF3"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EF06B5C"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105" w:history="1">
              <w:r w:rsidRPr="00EC0ED7">
                <w:rPr>
                  <w:rFonts w:ascii="inherit" w:eastAsia="Times New Roman" w:hAnsi="inherit" w:cs="Times New Roman"/>
                  <w:color w:val="0000FF"/>
                  <w:sz w:val="27"/>
                  <w:lang w:eastAsia="ru-RU"/>
                </w:rPr>
                <w:t>https://m.edsoo.ru/fbab21da</w:t>
              </w:r>
            </w:hyperlink>
          </w:p>
        </w:tc>
      </w:tr>
      <w:tr w:rsidR="00EC0ED7" w:rsidRPr="00EC0ED7" w14:paraId="42A6C1F9" w14:textId="77777777" w:rsidTr="00EC0ED7">
        <w:trPr>
          <w:tblCellSpacing w:w="15" w:type="dxa"/>
        </w:trPr>
        <w:tc>
          <w:tcPr>
            <w:tcW w:w="0" w:type="auto"/>
            <w:hideMark/>
          </w:tcPr>
          <w:p w14:paraId="499BD4C6"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46</w:t>
            </w:r>
          </w:p>
        </w:tc>
        <w:tc>
          <w:tcPr>
            <w:tcW w:w="0" w:type="auto"/>
            <w:hideMark/>
          </w:tcPr>
          <w:p w14:paraId="7A3E9860"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Основные жанры разговорной речи: устный рассказ, беседа, спор. Практикум</w:t>
            </w:r>
          </w:p>
        </w:tc>
        <w:tc>
          <w:tcPr>
            <w:tcW w:w="0" w:type="auto"/>
            <w:hideMark/>
          </w:tcPr>
          <w:p w14:paraId="4E68A305"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1F42D24E"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18ACBDB"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4BB8260"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8857358"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6A4002C9" w14:textId="77777777" w:rsidTr="00EC0ED7">
        <w:trPr>
          <w:tblCellSpacing w:w="15" w:type="dxa"/>
        </w:trPr>
        <w:tc>
          <w:tcPr>
            <w:tcW w:w="0" w:type="auto"/>
            <w:hideMark/>
          </w:tcPr>
          <w:p w14:paraId="126C407B"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47</w:t>
            </w:r>
          </w:p>
        </w:tc>
        <w:tc>
          <w:tcPr>
            <w:tcW w:w="0" w:type="auto"/>
            <w:hideMark/>
          </w:tcPr>
          <w:p w14:paraId="5DF26C0C"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Научный стиль, сфера его использования, назначение</w:t>
            </w:r>
          </w:p>
        </w:tc>
        <w:tc>
          <w:tcPr>
            <w:tcW w:w="0" w:type="auto"/>
            <w:hideMark/>
          </w:tcPr>
          <w:p w14:paraId="3827FF7F"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71817DA1"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0FBD892B"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543FDE0"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C6F709D"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106" w:history="1">
              <w:r w:rsidRPr="00EC0ED7">
                <w:rPr>
                  <w:rFonts w:ascii="inherit" w:eastAsia="Times New Roman" w:hAnsi="inherit" w:cs="Times New Roman"/>
                  <w:color w:val="0000FF"/>
                  <w:sz w:val="27"/>
                  <w:lang w:eastAsia="ru-RU"/>
                </w:rPr>
                <w:t>https://m.edsoo.ru/fbab25c2</w:t>
              </w:r>
            </w:hyperlink>
          </w:p>
        </w:tc>
      </w:tr>
      <w:tr w:rsidR="00EC0ED7" w:rsidRPr="00EC0ED7" w14:paraId="6B8BAF53" w14:textId="77777777" w:rsidTr="00EC0ED7">
        <w:trPr>
          <w:tblCellSpacing w:w="15" w:type="dxa"/>
        </w:trPr>
        <w:tc>
          <w:tcPr>
            <w:tcW w:w="0" w:type="auto"/>
            <w:hideMark/>
          </w:tcPr>
          <w:p w14:paraId="34B7CB5C"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48</w:t>
            </w:r>
          </w:p>
        </w:tc>
        <w:tc>
          <w:tcPr>
            <w:tcW w:w="0" w:type="auto"/>
            <w:hideMark/>
          </w:tcPr>
          <w:p w14:paraId="0A01694F"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Основные </w:t>
            </w:r>
            <w:proofErr w:type="spellStart"/>
            <w:r w:rsidRPr="00EC0ED7">
              <w:rPr>
                <w:rFonts w:ascii="inherit" w:eastAsia="Times New Roman" w:hAnsi="inherit" w:cs="Times New Roman"/>
                <w:sz w:val="27"/>
                <w:szCs w:val="27"/>
                <w:lang w:eastAsia="ru-RU"/>
              </w:rPr>
              <w:t>подстили</w:t>
            </w:r>
            <w:proofErr w:type="spellEnd"/>
            <w:r w:rsidRPr="00EC0ED7">
              <w:rPr>
                <w:rFonts w:ascii="inherit" w:eastAsia="Times New Roman" w:hAnsi="inherit" w:cs="Times New Roman"/>
                <w:sz w:val="27"/>
                <w:szCs w:val="27"/>
                <w:lang w:eastAsia="ru-RU"/>
              </w:rPr>
              <w:t xml:space="preserve"> научного стиля</w:t>
            </w:r>
          </w:p>
        </w:tc>
        <w:tc>
          <w:tcPr>
            <w:tcW w:w="0" w:type="auto"/>
            <w:hideMark/>
          </w:tcPr>
          <w:p w14:paraId="7331A9DA"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534E0C33"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436F20A"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AF070F3"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52A1C46"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010EA8E5" w14:textId="77777777" w:rsidTr="00EC0ED7">
        <w:trPr>
          <w:tblCellSpacing w:w="15" w:type="dxa"/>
        </w:trPr>
        <w:tc>
          <w:tcPr>
            <w:tcW w:w="0" w:type="auto"/>
            <w:hideMark/>
          </w:tcPr>
          <w:p w14:paraId="68D1F3C4"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49</w:t>
            </w:r>
          </w:p>
        </w:tc>
        <w:tc>
          <w:tcPr>
            <w:tcW w:w="0" w:type="auto"/>
            <w:hideMark/>
          </w:tcPr>
          <w:p w14:paraId="5981A6B4"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Основные </w:t>
            </w:r>
            <w:proofErr w:type="spellStart"/>
            <w:r w:rsidRPr="00EC0ED7">
              <w:rPr>
                <w:rFonts w:ascii="inherit" w:eastAsia="Times New Roman" w:hAnsi="inherit" w:cs="Times New Roman"/>
                <w:sz w:val="27"/>
                <w:szCs w:val="27"/>
                <w:lang w:eastAsia="ru-RU"/>
              </w:rPr>
              <w:t>подстили</w:t>
            </w:r>
            <w:proofErr w:type="spellEnd"/>
            <w:r w:rsidRPr="00EC0ED7">
              <w:rPr>
                <w:rFonts w:ascii="inherit" w:eastAsia="Times New Roman" w:hAnsi="inherit" w:cs="Times New Roman"/>
                <w:sz w:val="27"/>
                <w:szCs w:val="27"/>
                <w:lang w:eastAsia="ru-RU"/>
              </w:rPr>
              <w:t xml:space="preserve"> научного стиля. Практикум</w:t>
            </w:r>
          </w:p>
        </w:tc>
        <w:tc>
          <w:tcPr>
            <w:tcW w:w="0" w:type="auto"/>
            <w:hideMark/>
          </w:tcPr>
          <w:p w14:paraId="5DE534EF"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3D2CA418"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49FFC71"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8A45F15"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4E06EFD"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6263FEDA" w14:textId="77777777" w:rsidTr="00EC0ED7">
        <w:trPr>
          <w:tblCellSpacing w:w="15" w:type="dxa"/>
        </w:trPr>
        <w:tc>
          <w:tcPr>
            <w:tcW w:w="0" w:type="auto"/>
            <w:hideMark/>
          </w:tcPr>
          <w:p w14:paraId="2A720986"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50</w:t>
            </w:r>
          </w:p>
        </w:tc>
        <w:tc>
          <w:tcPr>
            <w:tcW w:w="0" w:type="auto"/>
            <w:hideMark/>
          </w:tcPr>
          <w:p w14:paraId="73E41339"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Основные жанры научного стиля (обзор)</w:t>
            </w:r>
          </w:p>
        </w:tc>
        <w:tc>
          <w:tcPr>
            <w:tcW w:w="0" w:type="auto"/>
            <w:hideMark/>
          </w:tcPr>
          <w:p w14:paraId="0FC26A3C"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307226B0"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642EBD5"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05DFF33"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11449E7"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33CB8CC6" w14:textId="77777777" w:rsidTr="00EC0ED7">
        <w:trPr>
          <w:tblCellSpacing w:w="15" w:type="dxa"/>
        </w:trPr>
        <w:tc>
          <w:tcPr>
            <w:tcW w:w="0" w:type="auto"/>
            <w:hideMark/>
          </w:tcPr>
          <w:p w14:paraId="3134EC87"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51</w:t>
            </w:r>
          </w:p>
        </w:tc>
        <w:tc>
          <w:tcPr>
            <w:tcW w:w="0" w:type="auto"/>
            <w:hideMark/>
          </w:tcPr>
          <w:p w14:paraId="5662D022"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Основные жанры научного стиля. Практикум</w:t>
            </w:r>
          </w:p>
        </w:tc>
        <w:tc>
          <w:tcPr>
            <w:tcW w:w="0" w:type="auto"/>
            <w:hideMark/>
          </w:tcPr>
          <w:p w14:paraId="27D78112"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117F456A"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A96BDFC"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4035B84"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FDAB12A"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0732DB1A" w14:textId="77777777" w:rsidTr="00EC0ED7">
        <w:trPr>
          <w:tblCellSpacing w:w="15" w:type="dxa"/>
        </w:trPr>
        <w:tc>
          <w:tcPr>
            <w:tcW w:w="0" w:type="auto"/>
            <w:hideMark/>
          </w:tcPr>
          <w:p w14:paraId="22E44CCA"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52</w:t>
            </w:r>
          </w:p>
        </w:tc>
        <w:tc>
          <w:tcPr>
            <w:tcW w:w="0" w:type="auto"/>
            <w:hideMark/>
          </w:tcPr>
          <w:p w14:paraId="2B62B873"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Официально-деловой стиль, сфера его использования, назначение</w:t>
            </w:r>
          </w:p>
        </w:tc>
        <w:tc>
          <w:tcPr>
            <w:tcW w:w="0" w:type="auto"/>
            <w:hideMark/>
          </w:tcPr>
          <w:p w14:paraId="054AF02B"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26EC53AD"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352D436"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BA3F695"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C37793C"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107" w:history="1">
              <w:r w:rsidRPr="00EC0ED7">
                <w:rPr>
                  <w:rFonts w:ascii="inherit" w:eastAsia="Times New Roman" w:hAnsi="inherit" w:cs="Times New Roman"/>
                  <w:color w:val="0000FF"/>
                  <w:sz w:val="27"/>
                  <w:lang w:eastAsia="ru-RU"/>
                </w:rPr>
                <w:t>https://m.edsoo.ru/fbab2982</w:t>
              </w:r>
            </w:hyperlink>
          </w:p>
        </w:tc>
      </w:tr>
      <w:tr w:rsidR="00EC0ED7" w:rsidRPr="00EC0ED7" w14:paraId="1B48657E" w14:textId="77777777" w:rsidTr="00EC0ED7">
        <w:trPr>
          <w:tblCellSpacing w:w="15" w:type="dxa"/>
        </w:trPr>
        <w:tc>
          <w:tcPr>
            <w:tcW w:w="0" w:type="auto"/>
            <w:hideMark/>
          </w:tcPr>
          <w:p w14:paraId="450C21ED"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53</w:t>
            </w:r>
          </w:p>
        </w:tc>
        <w:tc>
          <w:tcPr>
            <w:tcW w:w="0" w:type="auto"/>
            <w:hideMark/>
          </w:tcPr>
          <w:p w14:paraId="7D7E64C0"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Основные жанры официально-делового стиля (обзор). Практикум</w:t>
            </w:r>
          </w:p>
        </w:tc>
        <w:tc>
          <w:tcPr>
            <w:tcW w:w="0" w:type="auto"/>
            <w:hideMark/>
          </w:tcPr>
          <w:p w14:paraId="74EC09EA"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1E455311"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4906CCB"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3AA9BBD"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3255C08"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108" w:history="1">
              <w:r w:rsidRPr="00EC0ED7">
                <w:rPr>
                  <w:rFonts w:ascii="inherit" w:eastAsia="Times New Roman" w:hAnsi="inherit" w:cs="Times New Roman"/>
                  <w:color w:val="0000FF"/>
                  <w:sz w:val="27"/>
                  <w:lang w:eastAsia="ru-RU"/>
                </w:rPr>
                <w:t>https://m.edsoo.ru/fbab2af4</w:t>
              </w:r>
            </w:hyperlink>
          </w:p>
        </w:tc>
      </w:tr>
      <w:tr w:rsidR="00EC0ED7" w:rsidRPr="00EC0ED7" w14:paraId="62A42A80" w14:textId="77777777" w:rsidTr="00EC0ED7">
        <w:trPr>
          <w:tblCellSpacing w:w="15" w:type="dxa"/>
        </w:trPr>
        <w:tc>
          <w:tcPr>
            <w:tcW w:w="0" w:type="auto"/>
            <w:hideMark/>
          </w:tcPr>
          <w:p w14:paraId="436A4A4C"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54</w:t>
            </w:r>
          </w:p>
        </w:tc>
        <w:tc>
          <w:tcPr>
            <w:tcW w:w="0" w:type="auto"/>
            <w:hideMark/>
          </w:tcPr>
          <w:p w14:paraId="5FB10FF0"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Публицистический стиль, сфера его использования, назначение</w:t>
            </w:r>
          </w:p>
        </w:tc>
        <w:tc>
          <w:tcPr>
            <w:tcW w:w="0" w:type="auto"/>
            <w:hideMark/>
          </w:tcPr>
          <w:p w14:paraId="26BD4B39"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46FB85CD"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A48D6E0"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7681B35"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0FE86CD7"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6AE7DB85" w14:textId="77777777" w:rsidTr="00EC0ED7">
        <w:trPr>
          <w:tblCellSpacing w:w="15" w:type="dxa"/>
        </w:trPr>
        <w:tc>
          <w:tcPr>
            <w:tcW w:w="0" w:type="auto"/>
            <w:hideMark/>
          </w:tcPr>
          <w:p w14:paraId="4EFF6BC2"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55</w:t>
            </w:r>
          </w:p>
        </w:tc>
        <w:tc>
          <w:tcPr>
            <w:tcW w:w="0" w:type="auto"/>
            <w:hideMark/>
          </w:tcPr>
          <w:p w14:paraId="37D5C399"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Публицистический стиль. Лексические, морфологические и синтаксические особенности стиля</w:t>
            </w:r>
          </w:p>
        </w:tc>
        <w:tc>
          <w:tcPr>
            <w:tcW w:w="0" w:type="auto"/>
            <w:hideMark/>
          </w:tcPr>
          <w:p w14:paraId="1EBDA16C"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6BE661BB"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0040374D"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A963BE5"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0849F81"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109" w:history="1">
              <w:r w:rsidRPr="00EC0ED7">
                <w:rPr>
                  <w:rFonts w:ascii="inherit" w:eastAsia="Times New Roman" w:hAnsi="inherit" w:cs="Times New Roman"/>
                  <w:color w:val="0000FF"/>
                  <w:sz w:val="27"/>
                  <w:lang w:eastAsia="ru-RU"/>
                </w:rPr>
                <w:t>https://m.edsoo.ru/fbab2c48</w:t>
              </w:r>
            </w:hyperlink>
          </w:p>
        </w:tc>
      </w:tr>
      <w:tr w:rsidR="00EC0ED7" w:rsidRPr="00EC0ED7" w14:paraId="7F79C2FA" w14:textId="77777777" w:rsidTr="00EC0ED7">
        <w:trPr>
          <w:tblCellSpacing w:w="15" w:type="dxa"/>
        </w:trPr>
        <w:tc>
          <w:tcPr>
            <w:tcW w:w="0" w:type="auto"/>
            <w:hideMark/>
          </w:tcPr>
          <w:p w14:paraId="5BDD7E57"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56</w:t>
            </w:r>
          </w:p>
        </w:tc>
        <w:tc>
          <w:tcPr>
            <w:tcW w:w="0" w:type="auto"/>
            <w:hideMark/>
          </w:tcPr>
          <w:p w14:paraId="5B44C7B7"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Основные жанры публицистического стиля: заметка, статья, репортаж</w:t>
            </w:r>
          </w:p>
        </w:tc>
        <w:tc>
          <w:tcPr>
            <w:tcW w:w="0" w:type="auto"/>
            <w:hideMark/>
          </w:tcPr>
          <w:p w14:paraId="78AE97D6"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5D03DD35"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84A2CD1"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0A643B6"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5808BA4"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110" w:history="1">
              <w:r w:rsidRPr="00EC0ED7">
                <w:rPr>
                  <w:rFonts w:ascii="inherit" w:eastAsia="Times New Roman" w:hAnsi="inherit" w:cs="Times New Roman"/>
                  <w:color w:val="0000FF"/>
                  <w:sz w:val="27"/>
                  <w:lang w:eastAsia="ru-RU"/>
                </w:rPr>
                <w:t>https://m.edsoo.ru/fbab2ea0</w:t>
              </w:r>
            </w:hyperlink>
          </w:p>
        </w:tc>
      </w:tr>
      <w:tr w:rsidR="00EC0ED7" w:rsidRPr="00EC0ED7" w14:paraId="423458A7" w14:textId="77777777" w:rsidTr="00EC0ED7">
        <w:trPr>
          <w:tblCellSpacing w:w="15" w:type="dxa"/>
        </w:trPr>
        <w:tc>
          <w:tcPr>
            <w:tcW w:w="0" w:type="auto"/>
            <w:hideMark/>
          </w:tcPr>
          <w:p w14:paraId="7D39FE0F"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57</w:t>
            </w:r>
          </w:p>
        </w:tc>
        <w:tc>
          <w:tcPr>
            <w:tcW w:w="0" w:type="auto"/>
            <w:hideMark/>
          </w:tcPr>
          <w:p w14:paraId="34D46E6D"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Основные жанры публицистического стиля: интервью, очерк</w:t>
            </w:r>
          </w:p>
        </w:tc>
        <w:tc>
          <w:tcPr>
            <w:tcW w:w="0" w:type="auto"/>
            <w:hideMark/>
          </w:tcPr>
          <w:p w14:paraId="549D1181"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28B56DC3"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3409AE5"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08320D9"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19026FB"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111" w:history="1">
              <w:r w:rsidRPr="00EC0ED7">
                <w:rPr>
                  <w:rFonts w:ascii="inherit" w:eastAsia="Times New Roman" w:hAnsi="inherit" w:cs="Times New Roman"/>
                  <w:color w:val="0000FF"/>
                  <w:sz w:val="27"/>
                  <w:lang w:eastAsia="ru-RU"/>
                </w:rPr>
                <w:t>https://m.edsoo.ru/fbab3026</w:t>
              </w:r>
            </w:hyperlink>
          </w:p>
        </w:tc>
      </w:tr>
      <w:tr w:rsidR="00EC0ED7" w:rsidRPr="00EC0ED7" w14:paraId="24F8B9A2" w14:textId="77777777" w:rsidTr="00EC0ED7">
        <w:trPr>
          <w:tblCellSpacing w:w="15" w:type="dxa"/>
        </w:trPr>
        <w:tc>
          <w:tcPr>
            <w:tcW w:w="0" w:type="auto"/>
            <w:hideMark/>
          </w:tcPr>
          <w:p w14:paraId="6D39E70A"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lastRenderedPageBreak/>
              <w:t>58</w:t>
            </w:r>
          </w:p>
        </w:tc>
        <w:tc>
          <w:tcPr>
            <w:tcW w:w="0" w:type="auto"/>
            <w:hideMark/>
          </w:tcPr>
          <w:p w14:paraId="61616BCF"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Публицистический стиль. Практикум</w:t>
            </w:r>
          </w:p>
        </w:tc>
        <w:tc>
          <w:tcPr>
            <w:tcW w:w="0" w:type="auto"/>
            <w:hideMark/>
          </w:tcPr>
          <w:p w14:paraId="7171C3BB"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346ECD7A"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9CD9491"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EC950F2"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0C333EB1"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501EF00F" w14:textId="77777777" w:rsidTr="00EC0ED7">
        <w:trPr>
          <w:tblCellSpacing w:w="15" w:type="dxa"/>
        </w:trPr>
        <w:tc>
          <w:tcPr>
            <w:tcW w:w="0" w:type="auto"/>
            <w:hideMark/>
          </w:tcPr>
          <w:p w14:paraId="74F65191"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59</w:t>
            </w:r>
          </w:p>
        </w:tc>
        <w:tc>
          <w:tcPr>
            <w:tcW w:w="0" w:type="auto"/>
            <w:hideMark/>
          </w:tcPr>
          <w:p w14:paraId="28A42016"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Итоговый контроль "Функциональная стилистика. Культура речи". Сочинение</w:t>
            </w:r>
          </w:p>
        </w:tc>
        <w:tc>
          <w:tcPr>
            <w:tcW w:w="0" w:type="auto"/>
            <w:hideMark/>
          </w:tcPr>
          <w:p w14:paraId="3B6FC1EF"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496FD4C7"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62429FCC"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0F93638"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3A1C567"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62C0DE1F" w14:textId="77777777" w:rsidTr="00EC0ED7">
        <w:trPr>
          <w:tblCellSpacing w:w="15" w:type="dxa"/>
        </w:trPr>
        <w:tc>
          <w:tcPr>
            <w:tcW w:w="0" w:type="auto"/>
            <w:hideMark/>
          </w:tcPr>
          <w:p w14:paraId="4DEC6204"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60</w:t>
            </w:r>
          </w:p>
        </w:tc>
        <w:tc>
          <w:tcPr>
            <w:tcW w:w="0" w:type="auto"/>
            <w:hideMark/>
          </w:tcPr>
          <w:p w14:paraId="007902E2"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Язык художественной литературы и его отличия от других функциональных разновидностей языка</w:t>
            </w:r>
          </w:p>
        </w:tc>
        <w:tc>
          <w:tcPr>
            <w:tcW w:w="0" w:type="auto"/>
            <w:hideMark/>
          </w:tcPr>
          <w:p w14:paraId="3D7039E5"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1569DCF6"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94E9559"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76C431D9"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FB94CB6"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112" w:history="1">
              <w:r w:rsidRPr="00EC0ED7">
                <w:rPr>
                  <w:rFonts w:ascii="inherit" w:eastAsia="Times New Roman" w:hAnsi="inherit" w:cs="Times New Roman"/>
                  <w:color w:val="0000FF"/>
                  <w:sz w:val="27"/>
                  <w:lang w:eastAsia="ru-RU"/>
                </w:rPr>
                <w:t>https://m.edsoo.ru/fbab318e</w:t>
              </w:r>
            </w:hyperlink>
          </w:p>
        </w:tc>
      </w:tr>
      <w:tr w:rsidR="00EC0ED7" w:rsidRPr="00EC0ED7" w14:paraId="107E0552" w14:textId="77777777" w:rsidTr="00EC0ED7">
        <w:trPr>
          <w:tblCellSpacing w:w="15" w:type="dxa"/>
        </w:trPr>
        <w:tc>
          <w:tcPr>
            <w:tcW w:w="0" w:type="auto"/>
            <w:hideMark/>
          </w:tcPr>
          <w:p w14:paraId="1C163CB5"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61</w:t>
            </w:r>
          </w:p>
        </w:tc>
        <w:tc>
          <w:tcPr>
            <w:tcW w:w="0" w:type="auto"/>
            <w:hideMark/>
          </w:tcPr>
          <w:p w14:paraId="1C239F62"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Язык художественной литературы. Практикум</w:t>
            </w:r>
          </w:p>
        </w:tc>
        <w:tc>
          <w:tcPr>
            <w:tcW w:w="0" w:type="auto"/>
            <w:hideMark/>
          </w:tcPr>
          <w:p w14:paraId="1DA62BD9"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0AECF4FC"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F7F1029"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089BB99C"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92C3870"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3EDA5E16" w14:textId="77777777" w:rsidTr="00EC0ED7">
        <w:trPr>
          <w:tblCellSpacing w:w="15" w:type="dxa"/>
        </w:trPr>
        <w:tc>
          <w:tcPr>
            <w:tcW w:w="0" w:type="auto"/>
            <w:hideMark/>
          </w:tcPr>
          <w:p w14:paraId="4D9ECC17"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62</w:t>
            </w:r>
          </w:p>
        </w:tc>
        <w:tc>
          <w:tcPr>
            <w:tcW w:w="0" w:type="auto"/>
            <w:hideMark/>
          </w:tcPr>
          <w:p w14:paraId="60087C20"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Основные признаки художественной речи</w:t>
            </w:r>
          </w:p>
        </w:tc>
        <w:tc>
          <w:tcPr>
            <w:tcW w:w="0" w:type="auto"/>
            <w:hideMark/>
          </w:tcPr>
          <w:p w14:paraId="408EB56F"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3DD34D0C"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E3FAA83"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B7D45AC"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FE6A87C"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1B8CF21B" w14:textId="77777777" w:rsidTr="00EC0ED7">
        <w:trPr>
          <w:tblCellSpacing w:w="15" w:type="dxa"/>
        </w:trPr>
        <w:tc>
          <w:tcPr>
            <w:tcW w:w="0" w:type="auto"/>
            <w:hideMark/>
          </w:tcPr>
          <w:p w14:paraId="5A583EF1"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63</w:t>
            </w:r>
          </w:p>
        </w:tc>
        <w:tc>
          <w:tcPr>
            <w:tcW w:w="0" w:type="auto"/>
            <w:hideMark/>
          </w:tcPr>
          <w:p w14:paraId="0673924C"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Основные признаки художественной речи. Практикум</w:t>
            </w:r>
          </w:p>
        </w:tc>
        <w:tc>
          <w:tcPr>
            <w:tcW w:w="0" w:type="auto"/>
            <w:hideMark/>
          </w:tcPr>
          <w:p w14:paraId="1AC032EC"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5A6E3BE2"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1FC3720"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53DBA14A"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2BC7657B"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113" w:history="1">
              <w:r w:rsidRPr="00EC0ED7">
                <w:rPr>
                  <w:rFonts w:ascii="inherit" w:eastAsia="Times New Roman" w:hAnsi="inherit" w:cs="Times New Roman"/>
                  <w:color w:val="0000FF"/>
                  <w:sz w:val="27"/>
                  <w:lang w:eastAsia="ru-RU"/>
                </w:rPr>
                <w:t>https://m.edsoo.ru/fbab1578</w:t>
              </w:r>
            </w:hyperlink>
          </w:p>
        </w:tc>
      </w:tr>
      <w:tr w:rsidR="00EC0ED7" w:rsidRPr="00EC0ED7" w14:paraId="41E5E3B7" w14:textId="77777777" w:rsidTr="00EC0ED7">
        <w:trPr>
          <w:tblCellSpacing w:w="15" w:type="dxa"/>
        </w:trPr>
        <w:tc>
          <w:tcPr>
            <w:tcW w:w="0" w:type="auto"/>
            <w:hideMark/>
          </w:tcPr>
          <w:p w14:paraId="0930C829"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64</w:t>
            </w:r>
          </w:p>
        </w:tc>
        <w:tc>
          <w:tcPr>
            <w:tcW w:w="0" w:type="auto"/>
            <w:hideMark/>
          </w:tcPr>
          <w:p w14:paraId="2F7B71E9"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Контрольная итоговая работа</w:t>
            </w:r>
          </w:p>
        </w:tc>
        <w:tc>
          <w:tcPr>
            <w:tcW w:w="0" w:type="auto"/>
            <w:hideMark/>
          </w:tcPr>
          <w:p w14:paraId="2DCDC725"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4A5DA591"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05A57E53"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8EBF70A"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F712003"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5BA92CF8" w14:textId="77777777" w:rsidTr="00EC0ED7">
        <w:trPr>
          <w:tblCellSpacing w:w="15" w:type="dxa"/>
        </w:trPr>
        <w:tc>
          <w:tcPr>
            <w:tcW w:w="0" w:type="auto"/>
            <w:hideMark/>
          </w:tcPr>
          <w:p w14:paraId="2B5DA80B"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65</w:t>
            </w:r>
          </w:p>
        </w:tc>
        <w:tc>
          <w:tcPr>
            <w:tcW w:w="0" w:type="auto"/>
            <w:hideMark/>
          </w:tcPr>
          <w:p w14:paraId="43046931"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Повторение изученного. Культура речи</w:t>
            </w:r>
          </w:p>
        </w:tc>
        <w:tc>
          <w:tcPr>
            <w:tcW w:w="0" w:type="auto"/>
            <w:hideMark/>
          </w:tcPr>
          <w:p w14:paraId="1B444350"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24D7049E"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7D8EFD9"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0876387E"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A61F963"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r w:rsidR="00EC0ED7" w:rsidRPr="00EC0ED7" w14:paraId="67A491F1" w14:textId="77777777" w:rsidTr="00EC0ED7">
        <w:trPr>
          <w:tblCellSpacing w:w="15" w:type="dxa"/>
        </w:trPr>
        <w:tc>
          <w:tcPr>
            <w:tcW w:w="0" w:type="auto"/>
            <w:hideMark/>
          </w:tcPr>
          <w:p w14:paraId="042F166A"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66</w:t>
            </w:r>
          </w:p>
        </w:tc>
        <w:tc>
          <w:tcPr>
            <w:tcW w:w="0" w:type="auto"/>
            <w:hideMark/>
          </w:tcPr>
          <w:p w14:paraId="1D7B9EB3"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Повторение изученного. Орфография. Пунктуация</w:t>
            </w:r>
          </w:p>
        </w:tc>
        <w:tc>
          <w:tcPr>
            <w:tcW w:w="0" w:type="auto"/>
            <w:hideMark/>
          </w:tcPr>
          <w:p w14:paraId="2A8409BA"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2675F01A"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1588CC85"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C1AD133"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BD864EC"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114" w:history="1">
              <w:r w:rsidRPr="00EC0ED7">
                <w:rPr>
                  <w:rFonts w:ascii="inherit" w:eastAsia="Times New Roman" w:hAnsi="inherit" w:cs="Times New Roman"/>
                  <w:color w:val="0000FF"/>
                  <w:sz w:val="27"/>
                  <w:lang w:eastAsia="ru-RU"/>
                </w:rPr>
                <w:t>https://m.edsoo.ru/fbab0718</w:t>
              </w:r>
            </w:hyperlink>
          </w:p>
        </w:tc>
      </w:tr>
      <w:tr w:rsidR="00EC0ED7" w:rsidRPr="00EC0ED7" w14:paraId="5C3DE0B0" w14:textId="77777777" w:rsidTr="00EC0ED7">
        <w:trPr>
          <w:tblCellSpacing w:w="15" w:type="dxa"/>
        </w:trPr>
        <w:tc>
          <w:tcPr>
            <w:tcW w:w="0" w:type="auto"/>
            <w:hideMark/>
          </w:tcPr>
          <w:p w14:paraId="2F7FAD15"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67</w:t>
            </w:r>
          </w:p>
        </w:tc>
        <w:tc>
          <w:tcPr>
            <w:tcW w:w="0" w:type="auto"/>
            <w:hideMark/>
          </w:tcPr>
          <w:p w14:paraId="501FD2FF"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Повторение изученного. Текст</w:t>
            </w:r>
          </w:p>
        </w:tc>
        <w:tc>
          <w:tcPr>
            <w:tcW w:w="0" w:type="auto"/>
            <w:hideMark/>
          </w:tcPr>
          <w:p w14:paraId="6FEE6EB4"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2919E913"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20F5724"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018EE6BC"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23667ED"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115" w:history="1">
              <w:r w:rsidRPr="00EC0ED7">
                <w:rPr>
                  <w:rFonts w:ascii="inherit" w:eastAsia="Times New Roman" w:hAnsi="inherit" w:cs="Times New Roman"/>
                  <w:color w:val="0000FF"/>
                  <w:sz w:val="27"/>
                  <w:lang w:eastAsia="ru-RU"/>
                </w:rPr>
                <w:t>https://m.edsoo.ru/fbab360c</w:t>
              </w:r>
            </w:hyperlink>
          </w:p>
        </w:tc>
      </w:tr>
      <w:tr w:rsidR="00EC0ED7" w:rsidRPr="00EC0ED7" w14:paraId="05478A83" w14:textId="77777777" w:rsidTr="00EC0ED7">
        <w:trPr>
          <w:tblCellSpacing w:w="15" w:type="dxa"/>
        </w:trPr>
        <w:tc>
          <w:tcPr>
            <w:tcW w:w="0" w:type="auto"/>
            <w:hideMark/>
          </w:tcPr>
          <w:p w14:paraId="4CE1B354" w14:textId="77777777" w:rsidR="00EC0ED7" w:rsidRPr="00EC0ED7" w:rsidRDefault="00EC0ED7" w:rsidP="00EC0ED7">
            <w:pPr>
              <w:spacing w:after="0" w:line="240" w:lineRule="auto"/>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68</w:t>
            </w:r>
          </w:p>
        </w:tc>
        <w:tc>
          <w:tcPr>
            <w:tcW w:w="0" w:type="auto"/>
            <w:hideMark/>
          </w:tcPr>
          <w:p w14:paraId="09A96CDE"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Повторение изученного. Функциональная стилистика</w:t>
            </w:r>
          </w:p>
        </w:tc>
        <w:tc>
          <w:tcPr>
            <w:tcW w:w="0" w:type="auto"/>
            <w:hideMark/>
          </w:tcPr>
          <w:p w14:paraId="43C241D6"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1</w:t>
            </w:r>
          </w:p>
        </w:tc>
        <w:tc>
          <w:tcPr>
            <w:tcW w:w="0" w:type="auto"/>
            <w:hideMark/>
          </w:tcPr>
          <w:p w14:paraId="0E6489A2"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4200CBFE"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339E9555"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c>
          <w:tcPr>
            <w:tcW w:w="0" w:type="auto"/>
            <w:hideMark/>
          </w:tcPr>
          <w:p w14:paraId="65D3B159"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 xml:space="preserve">Библиотека ЦОК </w:t>
            </w:r>
            <w:hyperlink r:id="rId116" w:history="1">
              <w:r w:rsidRPr="00EC0ED7">
                <w:rPr>
                  <w:rFonts w:ascii="inherit" w:eastAsia="Times New Roman" w:hAnsi="inherit" w:cs="Times New Roman"/>
                  <w:color w:val="0000FF"/>
                  <w:sz w:val="27"/>
                  <w:lang w:eastAsia="ru-RU"/>
                </w:rPr>
                <w:t>https://m.edsoo.ru/fbab333c</w:t>
              </w:r>
            </w:hyperlink>
          </w:p>
        </w:tc>
      </w:tr>
      <w:tr w:rsidR="00EC0ED7" w:rsidRPr="00EC0ED7" w14:paraId="71CB9D08" w14:textId="77777777" w:rsidTr="00EC0ED7">
        <w:trPr>
          <w:tblCellSpacing w:w="15" w:type="dxa"/>
        </w:trPr>
        <w:tc>
          <w:tcPr>
            <w:tcW w:w="0" w:type="auto"/>
            <w:gridSpan w:val="2"/>
            <w:hideMark/>
          </w:tcPr>
          <w:p w14:paraId="24997BA3" w14:textId="77777777" w:rsidR="00EC0ED7" w:rsidRPr="00EC0ED7" w:rsidRDefault="00EC0ED7" w:rsidP="00EC0ED7">
            <w:pPr>
              <w:spacing w:before="100" w:beforeAutospacing="1" w:after="100" w:afterAutospacing="1" w:line="240" w:lineRule="auto"/>
              <w:rPr>
                <w:rFonts w:ascii="inherit" w:eastAsia="Times New Roman" w:hAnsi="inherit" w:cs="Times New Roman"/>
                <w:sz w:val="27"/>
                <w:szCs w:val="27"/>
                <w:lang w:eastAsia="ru-RU"/>
              </w:rPr>
            </w:pPr>
            <w:r w:rsidRPr="00EC0ED7">
              <w:rPr>
                <w:rFonts w:ascii="inherit" w:eastAsia="Times New Roman" w:hAnsi="inherit" w:cs="Times New Roman"/>
                <w:sz w:val="27"/>
                <w:szCs w:val="27"/>
                <w:lang w:eastAsia="ru-RU"/>
              </w:rPr>
              <w:t>ОБЩЕЕ КОЛИЧЕСТВО ЧАСОВ ПО ПРОГРАММЕ</w:t>
            </w:r>
          </w:p>
        </w:tc>
        <w:tc>
          <w:tcPr>
            <w:tcW w:w="0" w:type="auto"/>
            <w:hideMark/>
          </w:tcPr>
          <w:p w14:paraId="2F28F0F6"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68</w:t>
            </w:r>
          </w:p>
        </w:tc>
        <w:tc>
          <w:tcPr>
            <w:tcW w:w="0" w:type="auto"/>
            <w:hideMark/>
          </w:tcPr>
          <w:p w14:paraId="50B0D18D"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5</w:t>
            </w:r>
          </w:p>
        </w:tc>
        <w:tc>
          <w:tcPr>
            <w:tcW w:w="0" w:type="auto"/>
            <w:hideMark/>
          </w:tcPr>
          <w:p w14:paraId="2A63F34D" w14:textId="77777777" w:rsidR="00EC0ED7" w:rsidRPr="00EC0ED7" w:rsidRDefault="00EC0ED7" w:rsidP="00EC0ED7">
            <w:pPr>
              <w:spacing w:after="0" w:line="240" w:lineRule="auto"/>
              <w:jc w:val="center"/>
              <w:rPr>
                <w:rFonts w:ascii="inherit" w:eastAsia="Times New Roman" w:hAnsi="inherit" w:cs="Times New Roman"/>
                <w:sz w:val="24"/>
                <w:szCs w:val="24"/>
                <w:lang w:eastAsia="ru-RU"/>
              </w:rPr>
            </w:pPr>
            <w:r w:rsidRPr="00EC0ED7">
              <w:rPr>
                <w:rFonts w:ascii="inherit" w:eastAsia="Times New Roman" w:hAnsi="inherit" w:cs="Times New Roman"/>
                <w:sz w:val="24"/>
                <w:szCs w:val="24"/>
                <w:lang w:eastAsia="ru-RU"/>
              </w:rPr>
              <w:t>0</w:t>
            </w:r>
          </w:p>
        </w:tc>
        <w:tc>
          <w:tcPr>
            <w:tcW w:w="0" w:type="auto"/>
            <w:gridSpan w:val="2"/>
            <w:hideMark/>
          </w:tcPr>
          <w:p w14:paraId="5779AC16" w14:textId="77777777" w:rsidR="00EC0ED7" w:rsidRPr="00EC0ED7" w:rsidRDefault="00EC0ED7" w:rsidP="00EC0ED7">
            <w:pPr>
              <w:spacing w:after="0" w:line="240" w:lineRule="auto"/>
              <w:rPr>
                <w:rFonts w:ascii="inherit" w:eastAsia="Times New Roman" w:hAnsi="inherit" w:cs="Times New Roman"/>
                <w:sz w:val="24"/>
                <w:szCs w:val="24"/>
                <w:lang w:eastAsia="ru-RU"/>
              </w:rPr>
            </w:pPr>
          </w:p>
        </w:tc>
      </w:tr>
    </w:tbl>
    <w:p w14:paraId="2B544254" w14:textId="77777777" w:rsidR="00EC0ED7" w:rsidRPr="00EC0ED7" w:rsidRDefault="00EC0ED7" w:rsidP="00EC0ED7">
      <w:pPr>
        <w:shd w:val="clear" w:color="auto" w:fill="FFFFFF"/>
        <w:spacing w:after="0" w:line="240" w:lineRule="auto"/>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b/>
          <w:bCs/>
          <w:color w:val="333333"/>
          <w:sz w:val="28"/>
          <w:lang w:eastAsia="ru-RU"/>
        </w:rPr>
        <w:t>УЧЕБНО-МЕТОДИЧЕСКОЕ ОБЕСПЕЧЕНИЕ ОБРАЗОВАТЕЛЬНОГО ПРОЦЕССА</w:t>
      </w:r>
    </w:p>
    <w:p w14:paraId="5A816542" w14:textId="77777777" w:rsidR="00EC0ED7" w:rsidRPr="00EC0ED7" w:rsidRDefault="00EC0ED7" w:rsidP="00EC0ED7">
      <w:pPr>
        <w:shd w:val="clear" w:color="auto" w:fill="FFFFFF"/>
        <w:spacing w:after="0" w:line="480" w:lineRule="auto"/>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b/>
          <w:bCs/>
          <w:caps/>
          <w:color w:val="000000"/>
          <w:sz w:val="28"/>
          <w:lang w:eastAsia="ru-RU"/>
        </w:rPr>
        <w:t>ОБЯЗАТЕЛЬНЫЕ УЧЕБНЫЕ МАТЕРИАЛЫ ДЛЯ УЧЕНИКА</w:t>
      </w:r>
    </w:p>
    <w:p w14:paraId="31167F87" w14:textId="77777777" w:rsidR="00EC0ED7" w:rsidRPr="00EC0ED7" w:rsidRDefault="00EC0ED7" w:rsidP="00EC0ED7">
      <w:pPr>
        <w:shd w:val="clear" w:color="auto" w:fill="FFFFFF"/>
        <w:spacing w:after="0" w:line="480" w:lineRule="auto"/>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color w:val="333333"/>
          <w:sz w:val="27"/>
          <w:szCs w:val="27"/>
          <w:lang w:eastAsia="ru-RU"/>
        </w:rPr>
        <w:t>​</w:t>
      </w:r>
      <w:r w:rsidRPr="00EC0ED7">
        <w:rPr>
          <w:rFonts w:ascii="Times New Roman" w:eastAsia="Times New Roman" w:hAnsi="Times New Roman" w:cs="Times New Roman"/>
          <w:color w:val="333333"/>
          <w:sz w:val="27"/>
          <w:lang w:eastAsia="ru-RU"/>
        </w:rPr>
        <w:t>‌</w:t>
      </w:r>
      <w:r w:rsidRPr="00EC0ED7">
        <w:rPr>
          <w:rFonts w:ascii="Times New Roman" w:eastAsia="Times New Roman" w:hAnsi="Times New Roman" w:cs="Times New Roman"/>
          <w:color w:val="333333"/>
          <w:sz w:val="23"/>
          <w:lang w:eastAsia="ru-RU"/>
        </w:rPr>
        <w:t>‌</w:t>
      </w:r>
      <w:r w:rsidRPr="00EC0ED7">
        <w:rPr>
          <w:rFonts w:ascii="Times New Roman" w:eastAsia="Times New Roman" w:hAnsi="Times New Roman" w:cs="Times New Roman"/>
          <w:color w:val="333333"/>
          <w:sz w:val="23"/>
          <w:szCs w:val="23"/>
          <w:lang w:eastAsia="ru-RU"/>
        </w:rPr>
        <w:t>​</w:t>
      </w:r>
    </w:p>
    <w:p w14:paraId="47271CC2" w14:textId="77777777" w:rsidR="00EC0ED7" w:rsidRPr="00EC0ED7" w:rsidRDefault="00EC0ED7" w:rsidP="00EC0ED7">
      <w:pPr>
        <w:shd w:val="clear" w:color="auto" w:fill="FFFFFF"/>
        <w:spacing w:after="0" w:line="480" w:lineRule="auto"/>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color w:val="333333"/>
          <w:sz w:val="27"/>
          <w:szCs w:val="27"/>
          <w:lang w:eastAsia="ru-RU"/>
        </w:rPr>
        <w:t>​</w:t>
      </w:r>
      <w:r w:rsidRPr="00EC0ED7">
        <w:rPr>
          <w:rFonts w:ascii="Times New Roman" w:eastAsia="Times New Roman" w:hAnsi="Times New Roman" w:cs="Times New Roman"/>
          <w:color w:val="333333"/>
          <w:sz w:val="27"/>
          <w:lang w:eastAsia="ru-RU"/>
        </w:rPr>
        <w:t>‌‌</w:t>
      </w:r>
    </w:p>
    <w:p w14:paraId="42871997" w14:textId="77777777" w:rsidR="00EC0ED7" w:rsidRPr="00EC0ED7" w:rsidRDefault="00EC0ED7" w:rsidP="00EC0ED7">
      <w:pPr>
        <w:shd w:val="clear" w:color="auto" w:fill="FFFFFF"/>
        <w:spacing w:before="240" w:after="120" w:line="240" w:lineRule="auto"/>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color w:val="333333"/>
          <w:sz w:val="23"/>
          <w:szCs w:val="23"/>
          <w:lang w:eastAsia="ru-RU"/>
        </w:rPr>
        <w:t>​</w:t>
      </w:r>
    </w:p>
    <w:p w14:paraId="53ED8AE6" w14:textId="77777777" w:rsidR="00EC0ED7" w:rsidRPr="00EC0ED7" w:rsidRDefault="00EC0ED7" w:rsidP="00EC0ED7">
      <w:pPr>
        <w:shd w:val="clear" w:color="auto" w:fill="FFFFFF"/>
        <w:spacing w:after="0" w:line="480" w:lineRule="auto"/>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b/>
          <w:bCs/>
          <w:caps/>
          <w:color w:val="000000"/>
          <w:sz w:val="28"/>
          <w:lang w:eastAsia="ru-RU"/>
        </w:rPr>
        <w:t>МЕТОДИЧЕСКИЕ МАТЕРИАЛЫ ДЛЯ УЧИТЕЛЯ</w:t>
      </w:r>
    </w:p>
    <w:p w14:paraId="5AF6799D" w14:textId="77777777" w:rsidR="00EC0ED7" w:rsidRPr="00EC0ED7" w:rsidRDefault="00EC0ED7" w:rsidP="00EC0ED7">
      <w:pPr>
        <w:shd w:val="clear" w:color="auto" w:fill="FFFFFF"/>
        <w:spacing w:after="0" w:line="480" w:lineRule="auto"/>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color w:val="333333"/>
          <w:sz w:val="27"/>
          <w:szCs w:val="27"/>
          <w:lang w:eastAsia="ru-RU"/>
        </w:rPr>
        <w:t>​</w:t>
      </w:r>
      <w:r w:rsidRPr="00EC0ED7">
        <w:rPr>
          <w:rFonts w:ascii="Times New Roman" w:eastAsia="Times New Roman" w:hAnsi="Times New Roman" w:cs="Times New Roman"/>
          <w:color w:val="333333"/>
          <w:sz w:val="27"/>
          <w:lang w:eastAsia="ru-RU"/>
        </w:rPr>
        <w:t>‌‌</w:t>
      </w:r>
      <w:r w:rsidRPr="00EC0ED7">
        <w:rPr>
          <w:rFonts w:ascii="Times New Roman" w:eastAsia="Times New Roman" w:hAnsi="Times New Roman" w:cs="Times New Roman"/>
          <w:color w:val="333333"/>
          <w:sz w:val="23"/>
          <w:szCs w:val="23"/>
          <w:lang w:eastAsia="ru-RU"/>
        </w:rPr>
        <w:t>​</w:t>
      </w:r>
    </w:p>
    <w:p w14:paraId="3CA450A1" w14:textId="77777777" w:rsidR="00EC0ED7" w:rsidRPr="00EC0ED7" w:rsidRDefault="00EC0ED7" w:rsidP="00EC0ED7">
      <w:pPr>
        <w:shd w:val="clear" w:color="auto" w:fill="FFFFFF"/>
        <w:spacing w:before="240" w:after="120" w:line="240" w:lineRule="auto"/>
        <w:rPr>
          <w:rFonts w:ascii="Times New Roman" w:eastAsia="Times New Roman" w:hAnsi="Times New Roman" w:cs="Times New Roman"/>
          <w:color w:val="333333"/>
          <w:sz w:val="23"/>
          <w:szCs w:val="23"/>
          <w:lang w:eastAsia="ru-RU"/>
        </w:rPr>
      </w:pPr>
    </w:p>
    <w:p w14:paraId="06B60D1A" w14:textId="77777777" w:rsidR="00EC0ED7" w:rsidRPr="00EC0ED7" w:rsidRDefault="00EC0ED7" w:rsidP="00EC0ED7">
      <w:pPr>
        <w:shd w:val="clear" w:color="auto" w:fill="FFFFFF"/>
        <w:spacing w:after="0" w:line="480" w:lineRule="auto"/>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b/>
          <w:bCs/>
          <w:caps/>
          <w:color w:val="000000"/>
          <w:sz w:val="28"/>
          <w:lang w:eastAsia="ru-RU"/>
        </w:rPr>
        <w:t>ЦИФРОВЫЕ ОБРАЗОВАТЕЛЬНЫЕ РЕСУРСЫ И РЕСУРСЫ СЕТИ ИНТЕРНЕТ</w:t>
      </w:r>
    </w:p>
    <w:p w14:paraId="11216568" w14:textId="77777777" w:rsidR="00EC0ED7" w:rsidRPr="00EC0ED7" w:rsidRDefault="00EC0ED7" w:rsidP="00EC0ED7">
      <w:pPr>
        <w:shd w:val="clear" w:color="auto" w:fill="FFFFFF"/>
        <w:spacing w:after="0" w:line="480" w:lineRule="auto"/>
        <w:rPr>
          <w:rFonts w:ascii="Times New Roman" w:eastAsia="Times New Roman" w:hAnsi="Times New Roman" w:cs="Times New Roman"/>
          <w:color w:val="333333"/>
          <w:sz w:val="23"/>
          <w:szCs w:val="23"/>
          <w:lang w:eastAsia="ru-RU"/>
        </w:rPr>
      </w:pPr>
      <w:r w:rsidRPr="00EC0ED7">
        <w:rPr>
          <w:rFonts w:ascii="Times New Roman" w:eastAsia="Times New Roman" w:hAnsi="Times New Roman" w:cs="Times New Roman"/>
          <w:color w:val="333333"/>
          <w:sz w:val="27"/>
          <w:szCs w:val="27"/>
          <w:lang w:eastAsia="ru-RU"/>
        </w:rPr>
        <w:t>​</w:t>
      </w:r>
    </w:p>
    <w:p w14:paraId="493BFAC8" w14:textId="77777777" w:rsidR="00E07B98" w:rsidRDefault="00E07B98"/>
    <w:sectPr w:rsidR="00E07B98" w:rsidSect="00B918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6906"/>
    <w:multiLevelType w:val="multilevel"/>
    <w:tmpl w:val="9D266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9D76C8"/>
    <w:multiLevelType w:val="multilevel"/>
    <w:tmpl w:val="768A0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495435"/>
    <w:multiLevelType w:val="multilevel"/>
    <w:tmpl w:val="6EFAD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323D5B"/>
    <w:multiLevelType w:val="multilevel"/>
    <w:tmpl w:val="3D66C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934170"/>
    <w:multiLevelType w:val="multilevel"/>
    <w:tmpl w:val="5A6C7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B532E2"/>
    <w:multiLevelType w:val="multilevel"/>
    <w:tmpl w:val="749E6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DD16FC9"/>
    <w:multiLevelType w:val="multilevel"/>
    <w:tmpl w:val="7E805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512428B"/>
    <w:multiLevelType w:val="multilevel"/>
    <w:tmpl w:val="2EA01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BE5CF3"/>
    <w:multiLevelType w:val="multilevel"/>
    <w:tmpl w:val="3FE6B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8B5289C"/>
    <w:multiLevelType w:val="multilevel"/>
    <w:tmpl w:val="5E568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5EE6BA9"/>
    <w:multiLevelType w:val="multilevel"/>
    <w:tmpl w:val="E2987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F833C6"/>
    <w:multiLevelType w:val="multilevel"/>
    <w:tmpl w:val="02B06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1A56383"/>
    <w:multiLevelType w:val="multilevel"/>
    <w:tmpl w:val="BAD63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33F4FFE"/>
    <w:multiLevelType w:val="multilevel"/>
    <w:tmpl w:val="2ADC8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FBF452F"/>
    <w:multiLevelType w:val="multilevel"/>
    <w:tmpl w:val="C6309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6E9240D"/>
    <w:multiLevelType w:val="multilevel"/>
    <w:tmpl w:val="6492C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ACA65EF"/>
    <w:multiLevelType w:val="multilevel"/>
    <w:tmpl w:val="BE627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71997373">
    <w:abstractNumId w:val="5"/>
  </w:num>
  <w:num w:numId="2" w16cid:durableId="596867795">
    <w:abstractNumId w:val="16"/>
  </w:num>
  <w:num w:numId="3" w16cid:durableId="1506898380">
    <w:abstractNumId w:val="10"/>
  </w:num>
  <w:num w:numId="4" w16cid:durableId="478766015">
    <w:abstractNumId w:val="8"/>
  </w:num>
  <w:num w:numId="5" w16cid:durableId="924652157">
    <w:abstractNumId w:val="15"/>
  </w:num>
  <w:num w:numId="6" w16cid:durableId="1023214179">
    <w:abstractNumId w:val="2"/>
  </w:num>
  <w:num w:numId="7" w16cid:durableId="725370929">
    <w:abstractNumId w:val="7"/>
  </w:num>
  <w:num w:numId="8" w16cid:durableId="522675412">
    <w:abstractNumId w:val="12"/>
  </w:num>
  <w:num w:numId="9" w16cid:durableId="1370645434">
    <w:abstractNumId w:val="9"/>
  </w:num>
  <w:num w:numId="10" w16cid:durableId="1347558617">
    <w:abstractNumId w:val="0"/>
  </w:num>
  <w:num w:numId="11" w16cid:durableId="982386381">
    <w:abstractNumId w:val="4"/>
  </w:num>
  <w:num w:numId="12" w16cid:durableId="1103303804">
    <w:abstractNumId w:val="14"/>
  </w:num>
  <w:num w:numId="13" w16cid:durableId="193809330">
    <w:abstractNumId w:val="1"/>
  </w:num>
  <w:num w:numId="14" w16cid:durableId="36972850">
    <w:abstractNumId w:val="3"/>
  </w:num>
  <w:num w:numId="15" w16cid:durableId="1287151913">
    <w:abstractNumId w:val="11"/>
  </w:num>
  <w:num w:numId="16" w16cid:durableId="195045251">
    <w:abstractNumId w:val="13"/>
  </w:num>
  <w:num w:numId="17" w16cid:durableId="3088720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ED7"/>
    <w:rsid w:val="00831E98"/>
    <w:rsid w:val="00B91816"/>
    <w:rsid w:val="00E07B98"/>
    <w:rsid w:val="00EC0ED7"/>
    <w:rsid w:val="00F17E17"/>
    <w:rsid w:val="00FA44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B2F3B"/>
  <w15:docId w15:val="{C741C7D9-1F4D-41A0-BCFC-5D7BD464A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7B9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C0E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C0ED7"/>
    <w:rPr>
      <w:b/>
      <w:bCs/>
    </w:rPr>
  </w:style>
  <w:style w:type="character" w:styleId="a5">
    <w:name w:val="Hyperlink"/>
    <w:basedOn w:val="a0"/>
    <w:uiPriority w:val="99"/>
    <w:semiHidden/>
    <w:unhideWhenUsed/>
    <w:rsid w:val="00EC0ED7"/>
    <w:rPr>
      <w:color w:val="0000FF"/>
      <w:u w:val="single"/>
    </w:rPr>
  </w:style>
  <w:style w:type="character" w:styleId="a6">
    <w:name w:val="FollowedHyperlink"/>
    <w:basedOn w:val="a0"/>
    <w:uiPriority w:val="99"/>
    <w:semiHidden/>
    <w:unhideWhenUsed/>
    <w:rsid w:val="00EC0ED7"/>
    <w:rPr>
      <w:color w:val="800080"/>
      <w:u w:val="single"/>
    </w:rPr>
  </w:style>
  <w:style w:type="character" w:customStyle="1" w:styleId="placeholder-mask">
    <w:name w:val="placeholder-mask"/>
    <w:basedOn w:val="a0"/>
    <w:rsid w:val="00EC0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6937609">
      <w:bodyDiv w:val="1"/>
      <w:marLeft w:val="0"/>
      <w:marRight w:val="0"/>
      <w:marTop w:val="0"/>
      <w:marBottom w:val="0"/>
      <w:divBdr>
        <w:top w:val="none" w:sz="0" w:space="0" w:color="auto"/>
        <w:left w:val="none" w:sz="0" w:space="0" w:color="auto"/>
        <w:bottom w:val="none" w:sz="0" w:space="0" w:color="auto"/>
        <w:right w:val="none" w:sz="0" w:space="0" w:color="auto"/>
      </w:divBdr>
      <w:divsChild>
        <w:div w:id="193427854">
          <w:marLeft w:val="0"/>
          <w:marRight w:val="0"/>
          <w:marTop w:val="0"/>
          <w:marBottom w:val="0"/>
          <w:divBdr>
            <w:top w:val="none" w:sz="0" w:space="0" w:color="auto"/>
            <w:left w:val="none" w:sz="0" w:space="0" w:color="auto"/>
            <w:bottom w:val="none" w:sz="0" w:space="0" w:color="auto"/>
            <w:right w:val="none" w:sz="0" w:space="0" w:color="auto"/>
          </w:divBdr>
          <w:divsChild>
            <w:div w:id="166530242">
              <w:marLeft w:val="0"/>
              <w:marRight w:val="0"/>
              <w:marTop w:val="0"/>
              <w:marBottom w:val="0"/>
              <w:divBdr>
                <w:top w:val="none" w:sz="0" w:space="0" w:color="auto"/>
                <w:left w:val="none" w:sz="0" w:space="0" w:color="auto"/>
                <w:bottom w:val="none" w:sz="0" w:space="0" w:color="auto"/>
                <w:right w:val="none" w:sz="0" w:space="0" w:color="auto"/>
              </w:divBdr>
              <w:divsChild>
                <w:div w:id="1311321485">
                  <w:marLeft w:val="0"/>
                  <w:marRight w:val="0"/>
                  <w:marTop w:val="0"/>
                  <w:marBottom w:val="0"/>
                  <w:divBdr>
                    <w:top w:val="none" w:sz="0" w:space="0" w:color="auto"/>
                    <w:left w:val="none" w:sz="0" w:space="0" w:color="auto"/>
                    <w:bottom w:val="none" w:sz="0" w:space="0" w:color="auto"/>
                    <w:right w:val="none" w:sz="0" w:space="0" w:color="auto"/>
                  </w:divBdr>
                  <w:divsChild>
                    <w:div w:id="1440562219">
                      <w:marLeft w:val="0"/>
                      <w:marRight w:val="0"/>
                      <w:marTop w:val="0"/>
                      <w:marBottom w:val="0"/>
                      <w:divBdr>
                        <w:top w:val="none" w:sz="0" w:space="0" w:color="auto"/>
                        <w:left w:val="none" w:sz="0" w:space="0" w:color="auto"/>
                        <w:bottom w:val="none" w:sz="0" w:space="0" w:color="auto"/>
                        <w:right w:val="none" w:sz="0" w:space="0" w:color="auto"/>
                      </w:divBdr>
                      <w:divsChild>
                        <w:div w:id="310982782">
                          <w:marLeft w:val="0"/>
                          <w:marRight w:val="0"/>
                          <w:marTop w:val="0"/>
                          <w:marBottom w:val="0"/>
                          <w:divBdr>
                            <w:top w:val="none" w:sz="0" w:space="0" w:color="auto"/>
                            <w:left w:val="none" w:sz="0" w:space="0" w:color="auto"/>
                            <w:bottom w:val="none" w:sz="0" w:space="0" w:color="auto"/>
                            <w:right w:val="none" w:sz="0" w:space="0" w:color="auto"/>
                          </w:divBdr>
                          <w:divsChild>
                            <w:div w:id="507838948">
                              <w:marLeft w:val="0"/>
                              <w:marRight w:val="0"/>
                              <w:marTop w:val="0"/>
                              <w:marBottom w:val="0"/>
                              <w:divBdr>
                                <w:top w:val="none" w:sz="0" w:space="0" w:color="auto"/>
                                <w:left w:val="none" w:sz="0" w:space="0" w:color="auto"/>
                                <w:bottom w:val="none" w:sz="0" w:space="0" w:color="auto"/>
                                <w:right w:val="none" w:sz="0" w:space="0" w:color="auto"/>
                              </w:divBdr>
                              <w:divsChild>
                                <w:div w:id="118397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8051457">
          <w:marLeft w:val="0"/>
          <w:marRight w:val="0"/>
          <w:marTop w:val="0"/>
          <w:marBottom w:val="0"/>
          <w:divBdr>
            <w:top w:val="none" w:sz="0" w:space="0" w:color="auto"/>
            <w:left w:val="none" w:sz="0" w:space="0" w:color="auto"/>
            <w:bottom w:val="none" w:sz="0" w:space="0" w:color="auto"/>
            <w:right w:val="none" w:sz="0" w:space="0" w:color="auto"/>
          </w:divBdr>
          <w:divsChild>
            <w:div w:id="934942840">
              <w:marLeft w:val="0"/>
              <w:marRight w:val="0"/>
              <w:marTop w:val="0"/>
              <w:marBottom w:val="0"/>
              <w:divBdr>
                <w:top w:val="none" w:sz="0" w:space="0" w:color="auto"/>
                <w:left w:val="none" w:sz="0" w:space="0" w:color="auto"/>
                <w:bottom w:val="none" w:sz="0" w:space="0" w:color="auto"/>
                <w:right w:val="none" w:sz="0" w:space="0" w:color="auto"/>
              </w:divBdr>
              <w:divsChild>
                <w:div w:id="1072628204">
                  <w:marLeft w:val="0"/>
                  <w:marRight w:val="0"/>
                  <w:marTop w:val="0"/>
                  <w:marBottom w:val="0"/>
                  <w:divBdr>
                    <w:top w:val="none" w:sz="0" w:space="0" w:color="auto"/>
                    <w:left w:val="none" w:sz="0" w:space="0" w:color="auto"/>
                    <w:bottom w:val="none" w:sz="0" w:space="0" w:color="auto"/>
                    <w:right w:val="none" w:sz="0" w:space="0" w:color="auto"/>
                  </w:divBdr>
                  <w:divsChild>
                    <w:div w:id="944119838">
                      <w:marLeft w:val="0"/>
                      <w:marRight w:val="0"/>
                      <w:marTop w:val="0"/>
                      <w:marBottom w:val="0"/>
                      <w:divBdr>
                        <w:top w:val="none" w:sz="0" w:space="0" w:color="auto"/>
                        <w:left w:val="none" w:sz="0" w:space="0" w:color="auto"/>
                        <w:bottom w:val="none" w:sz="0" w:space="0" w:color="auto"/>
                        <w:right w:val="none" w:sz="0" w:space="0" w:color="auto"/>
                      </w:divBdr>
                      <w:divsChild>
                        <w:div w:id="1619333142">
                          <w:marLeft w:val="0"/>
                          <w:marRight w:val="0"/>
                          <w:marTop w:val="0"/>
                          <w:marBottom w:val="0"/>
                          <w:divBdr>
                            <w:top w:val="none" w:sz="0" w:space="0" w:color="auto"/>
                            <w:left w:val="none" w:sz="0" w:space="0" w:color="auto"/>
                            <w:bottom w:val="none" w:sz="0" w:space="0" w:color="auto"/>
                            <w:right w:val="none" w:sz="0" w:space="0" w:color="auto"/>
                          </w:divBdr>
                          <w:divsChild>
                            <w:div w:id="611859853">
                              <w:marLeft w:val="0"/>
                              <w:marRight w:val="0"/>
                              <w:marTop w:val="0"/>
                              <w:marBottom w:val="0"/>
                              <w:divBdr>
                                <w:top w:val="none" w:sz="0" w:space="0" w:color="auto"/>
                                <w:left w:val="none" w:sz="0" w:space="0" w:color="auto"/>
                                <w:bottom w:val="none" w:sz="0" w:space="0" w:color="auto"/>
                                <w:right w:val="none" w:sz="0" w:space="0" w:color="auto"/>
                              </w:divBdr>
                              <w:divsChild>
                                <w:div w:id="163941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0501325">
          <w:marLeft w:val="0"/>
          <w:marRight w:val="0"/>
          <w:marTop w:val="0"/>
          <w:marBottom w:val="0"/>
          <w:divBdr>
            <w:top w:val="none" w:sz="0" w:space="0" w:color="auto"/>
            <w:left w:val="none" w:sz="0" w:space="0" w:color="auto"/>
            <w:bottom w:val="none" w:sz="0" w:space="0" w:color="auto"/>
            <w:right w:val="none" w:sz="0" w:space="0" w:color="auto"/>
          </w:divBdr>
          <w:divsChild>
            <w:div w:id="1272201422">
              <w:marLeft w:val="0"/>
              <w:marRight w:val="0"/>
              <w:marTop w:val="0"/>
              <w:marBottom w:val="0"/>
              <w:divBdr>
                <w:top w:val="none" w:sz="0" w:space="0" w:color="auto"/>
                <w:left w:val="none" w:sz="0" w:space="0" w:color="auto"/>
                <w:bottom w:val="none" w:sz="0" w:space="0" w:color="auto"/>
                <w:right w:val="none" w:sz="0" w:space="0" w:color="auto"/>
              </w:divBdr>
              <w:divsChild>
                <w:div w:id="471800385">
                  <w:marLeft w:val="0"/>
                  <w:marRight w:val="0"/>
                  <w:marTop w:val="0"/>
                  <w:marBottom w:val="0"/>
                  <w:divBdr>
                    <w:top w:val="none" w:sz="0" w:space="0" w:color="auto"/>
                    <w:left w:val="none" w:sz="0" w:space="0" w:color="auto"/>
                    <w:bottom w:val="none" w:sz="0" w:space="0" w:color="auto"/>
                    <w:right w:val="none" w:sz="0" w:space="0" w:color="auto"/>
                  </w:divBdr>
                  <w:divsChild>
                    <w:div w:id="1376932780">
                      <w:marLeft w:val="0"/>
                      <w:marRight w:val="0"/>
                      <w:marTop w:val="0"/>
                      <w:marBottom w:val="0"/>
                      <w:divBdr>
                        <w:top w:val="none" w:sz="0" w:space="0" w:color="auto"/>
                        <w:left w:val="none" w:sz="0" w:space="0" w:color="auto"/>
                        <w:bottom w:val="none" w:sz="0" w:space="0" w:color="auto"/>
                        <w:right w:val="none" w:sz="0" w:space="0" w:color="auto"/>
                      </w:divBdr>
                      <w:divsChild>
                        <w:div w:id="713430006">
                          <w:marLeft w:val="0"/>
                          <w:marRight w:val="0"/>
                          <w:marTop w:val="0"/>
                          <w:marBottom w:val="0"/>
                          <w:divBdr>
                            <w:top w:val="none" w:sz="0" w:space="0" w:color="auto"/>
                            <w:left w:val="none" w:sz="0" w:space="0" w:color="auto"/>
                            <w:bottom w:val="none" w:sz="0" w:space="0" w:color="auto"/>
                            <w:right w:val="none" w:sz="0" w:space="0" w:color="auto"/>
                          </w:divBdr>
                          <w:divsChild>
                            <w:div w:id="616108918">
                              <w:marLeft w:val="0"/>
                              <w:marRight w:val="0"/>
                              <w:marTop w:val="0"/>
                              <w:marBottom w:val="0"/>
                              <w:divBdr>
                                <w:top w:val="none" w:sz="0" w:space="0" w:color="auto"/>
                                <w:left w:val="none" w:sz="0" w:space="0" w:color="auto"/>
                                <w:bottom w:val="none" w:sz="0" w:space="0" w:color="auto"/>
                                <w:right w:val="none" w:sz="0" w:space="0" w:color="auto"/>
                              </w:divBdr>
                              <w:divsChild>
                                <w:div w:id="143709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601856">
          <w:marLeft w:val="0"/>
          <w:marRight w:val="0"/>
          <w:marTop w:val="0"/>
          <w:marBottom w:val="0"/>
          <w:divBdr>
            <w:top w:val="none" w:sz="0" w:space="0" w:color="auto"/>
            <w:left w:val="none" w:sz="0" w:space="0" w:color="auto"/>
            <w:bottom w:val="none" w:sz="0" w:space="0" w:color="auto"/>
            <w:right w:val="none" w:sz="0" w:space="0" w:color="auto"/>
          </w:divBdr>
          <w:divsChild>
            <w:div w:id="358433638">
              <w:marLeft w:val="0"/>
              <w:marRight w:val="0"/>
              <w:marTop w:val="0"/>
              <w:marBottom w:val="0"/>
              <w:divBdr>
                <w:top w:val="none" w:sz="0" w:space="0" w:color="auto"/>
                <w:left w:val="none" w:sz="0" w:space="0" w:color="auto"/>
                <w:bottom w:val="none" w:sz="0" w:space="0" w:color="auto"/>
                <w:right w:val="none" w:sz="0" w:space="0" w:color="auto"/>
              </w:divBdr>
              <w:divsChild>
                <w:div w:id="602692684">
                  <w:marLeft w:val="0"/>
                  <w:marRight w:val="0"/>
                  <w:marTop w:val="0"/>
                  <w:marBottom w:val="0"/>
                  <w:divBdr>
                    <w:top w:val="none" w:sz="0" w:space="0" w:color="auto"/>
                    <w:left w:val="none" w:sz="0" w:space="0" w:color="auto"/>
                    <w:bottom w:val="none" w:sz="0" w:space="0" w:color="auto"/>
                    <w:right w:val="none" w:sz="0" w:space="0" w:color="auto"/>
                  </w:divBdr>
                  <w:divsChild>
                    <w:div w:id="1335375563">
                      <w:marLeft w:val="0"/>
                      <w:marRight w:val="0"/>
                      <w:marTop w:val="0"/>
                      <w:marBottom w:val="0"/>
                      <w:divBdr>
                        <w:top w:val="none" w:sz="0" w:space="0" w:color="auto"/>
                        <w:left w:val="none" w:sz="0" w:space="0" w:color="auto"/>
                        <w:bottom w:val="none" w:sz="0" w:space="0" w:color="auto"/>
                        <w:right w:val="none" w:sz="0" w:space="0" w:color="auto"/>
                      </w:divBdr>
                    </w:div>
                  </w:divsChild>
                </w:div>
                <w:div w:id="1296911816">
                  <w:marLeft w:val="0"/>
                  <w:marRight w:val="0"/>
                  <w:marTop w:val="0"/>
                  <w:marBottom w:val="0"/>
                  <w:divBdr>
                    <w:top w:val="none" w:sz="0" w:space="0" w:color="auto"/>
                    <w:left w:val="none" w:sz="0" w:space="0" w:color="auto"/>
                    <w:bottom w:val="none" w:sz="0" w:space="0" w:color="auto"/>
                    <w:right w:val="none" w:sz="0" w:space="0" w:color="auto"/>
                  </w:divBdr>
                  <w:divsChild>
                    <w:div w:id="1698189971">
                      <w:marLeft w:val="0"/>
                      <w:marRight w:val="0"/>
                      <w:marTop w:val="0"/>
                      <w:marBottom w:val="0"/>
                      <w:divBdr>
                        <w:top w:val="none" w:sz="0" w:space="0" w:color="auto"/>
                        <w:left w:val="none" w:sz="0" w:space="0" w:color="auto"/>
                        <w:bottom w:val="none" w:sz="0" w:space="0" w:color="auto"/>
                        <w:right w:val="none" w:sz="0" w:space="0" w:color="auto"/>
                      </w:divBdr>
                    </w:div>
                    <w:div w:id="875704075">
                      <w:marLeft w:val="0"/>
                      <w:marRight w:val="0"/>
                      <w:marTop w:val="0"/>
                      <w:marBottom w:val="0"/>
                      <w:divBdr>
                        <w:top w:val="none" w:sz="0" w:space="0" w:color="auto"/>
                        <w:left w:val="none" w:sz="0" w:space="0" w:color="auto"/>
                        <w:bottom w:val="none" w:sz="0" w:space="0" w:color="auto"/>
                        <w:right w:val="none" w:sz="0" w:space="0" w:color="auto"/>
                      </w:divBdr>
                      <w:divsChild>
                        <w:div w:id="1049843215">
                          <w:marLeft w:val="0"/>
                          <w:marRight w:val="0"/>
                          <w:marTop w:val="0"/>
                          <w:marBottom w:val="0"/>
                          <w:divBdr>
                            <w:top w:val="none" w:sz="0" w:space="0" w:color="auto"/>
                            <w:left w:val="none" w:sz="0" w:space="0" w:color="auto"/>
                            <w:bottom w:val="none" w:sz="0" w:space="0" w:color="auto"/>
                            <w:right w:val="none" w:sz="0" w:space="0" w:color="auto"/>
                          </w:divBdr>
                          <w:divsChild>
                            <w:div w:id="1666083649">
                              <w:marLeft w:val="0"/>
                              <w:marRight w:val="0"/>
                              <w:marTop w:val="0"/>
                              <w:marBottom w:val="0"/>
                              <w:divBdr>
                                <w:top w:val="none" w:sz="0" w:space="0" w:color="auto"/>
                                <w:left w:val="none" w:sz="0" w:space="0" w:color="auto"/>
                                <w:bottom w:val="none" w:sz="0" w:space="0" w:color="auto"/>
                                <w:right w:val="none" w:sz="0" w:space="0" w:color="auto"/>
                              </w:divBdr>
                            </w:div>
                          </w:divsChild>
                        </w:div>
                        <w:div w:id="1640258481">
                          <w:marLeft w:val="0"/>
                          <w:marRight w:val="0"/>
                          <w:marTop w:val="0"/>
                          <w:marBottom w:val="0"/>
                          <w:divBdr>
                            <w:top w:val="none" w:sz="0" w:space="0" w:color="auto"/>
                            <w:left w:val="none" w:sz="0" w:space="0" w:color="auto"/>
                            <w:bottom w:val="none" w:sz="0" w:space="0" w:color="auto"/>
                            <w:right w:val="none" w:sz="0" w:space="0" w:color="auto"/>
                          </w:divBdr>
                          <w:divsChild>
                            <w:div w:id="507789182">
                              <w:marLeft w:val="0"/>
                              <w:marRight w:val="0"/>
                              <w:marTop w:val="0"/>
                              <w:marBottom w:val="0"/>
                              <w:divBdr>
                                <w:top w:val="none" w:sz="0" w:space="0" w:color="auto"/>
                                <w:left w:val="none" w:sz="0" w:space="0" w:color="auto"/>
                                <w:bottom w:val="none" w:sz="0" w:space="0" w:color="auto"/>
                                <w:right w:val="none" w:sz="0" w:space="0" w:color="auto"/>
                              </w:divBdr>
                            </w:div>
                          </w:divsChild>
                        </w:div>
                        <w:div w:id="842281726">
                          <w:marLeft w:val="0"/>
                          <w:marRight w:val="0"/>
                          <w:marTop w:val="0"/>
                          <w:marBottom w:val="0"/>
                          <w:divBdr>
                            <w:top w:val="none" w:sz="0" w:space="0" w:color="auto"/>
                            <w:left w:val="none" w:sz="0" w:space="0" w:color="auto"/>
                            <w:bottom w:val="none" w:sz="0" w:space="0" w:color="auto"/>
                            <w:right w:val="none" w:sz="0" w:space="0" w:color="auto"/>
                          </w:divBdr>
                          <w:divsChild>
                            <w:div w:id="1151484086">
                              <w:marLeft w:val="0"/>
                              <w:marRight w:val="0"/>
                              <w:marTop w:val="0"/>
                              <w:marBottom w:val="0"/>
                              <w:divBdr>
                                <w:top w:val="none" w:sz="0" w:space="0" w:color="auto"/>
                                <w:left w:val="none" w:sz="0" w:space="0" w:color="auto"/>
                                <w:bottom w:val="none" w:sz="0" w:space="0" w:color="auto"/>
                                <w:right w:val="none" w:sz="0" w:space="0" w:color="auto"/>
                              </w:divBdr>
                            </w:div>
                          </w:divsChild>
                        </w:div>
                        <w:div w:id="1738673053">
                          <w:marLeft w:val="0"/>
                          <w:marRight w:val="0"/>
                          <w:marTop w:val="0"/>
                          <w:marBottom w:val="0"/>
                          <w:divBdr>
                            <w:top w:val="none" w:sz="0" w:space="0" w:color="auto"/>
                            <w:left w:val="none" w:sz="0" w:space="0" w:color="auto"/>
                            <w:bottom w:val="none" w:sz="0" w:space="0" w:color="auto"/>
                            <w:right w:val="none" w:sz="0" w:space="0" w:color="auto"/>
                          </w:divBdr>
                          <w:divsChild>
                            <w:div w:id="1331912313">
                              <w:marLeft w:val="0"/>
                              <w:marRight w:val="0"/>
                              <w:marTop w:val="0"/>
                              <w:marBottom w:val="0"/>
                              <w:divBdr>
                                <w:top w:val="none" w:sz="0" w:space="0" w:color="auto"/>
                                <w:left w:val="none" w:sz="0" w:space="0" w:color="auto"/>
                                <w:bottom w:val="none" w:sz="0" w:space="0" w:color="auto"/>
                                <w:right w:val="none" w:sz="0" w:space="0" w:color="auto"/>
                              </w:divBdr>
                            </w:div>
                          </w:divsChild>
                        </w:div>
                        <w:div w:id="2127501982">
                          <w:marLeft w:val="0"/>
                          <w:marRight w:val="0"/>
                          <w:marTop w:val="0"/>
                          <w:marBottom w:val="0"/>
                          <w:divBdr>
                            <w:top w:val="none" w:sz="0" w:space="0" w:color="auto"/>
                            <w:left w:val="none" w:sz="0" w:space="0" w:color="auto"/>
                            <w:bottom w:val="none" w:sz="0" w:space="0" w:color="auto"/>
                            <w:right w:val="none" w:sz="0" w:space="0" w:color="auto"/>
                          </w:divBdr>
                          <w:divsChild>
                            <w:div w:id="289942751">
                              <w:marLeft w:val="0"/>
                              <w:marRight w:val="0"/>
                              <w:marTop w:val="0"/>
                              <w:marBottom w:val="0"/>
                              <w:divBdr>
                                <w:top w:val="none" w:sz="0" w:space="0" w:color="auto"/>
                                <w:left w:val="none" w:sz="0" w:space="0" w:color="auto"/>
                                <w:bottom w:val="none" w:sz="0" w:space="0" w:color="auto"/>
                                <w:right w:val="none" w:sz="0" w:space="0" w:color="auto"/>
                              </w:divBdr>
                            </w:div>
                          </w:divsChild>
                        </w:div>
                        <w:div w:id="1012877572">
                          <w:marLeft w:val="0"/>
                          <w:marRight w:val="0"/>
                          <w:marTop w:val="0"/>
                          <w:marBottom w:val="0"/>
                          <w:divBdr>
                            <w:top w:val="none" w:sz="0" w:space="0" w:color="auto"/>
                            <w:left w:val="none" w:sz="0" w:space="0" w:color="auto"/>
                            <w:bottom w:val="none" w:sz="0" w:space="0" w:color="auto"/>
                            <w:right w:val="none" w:sz="0" w:space="0" w:color="auto"/>
                          </w:divBdr>
                          <w:divsChild>
                            <w:div w:id="907155055">
                              <w:marLeft w:val="0"/>
                              <w:marRight w:val="0"/>
                              <w:marTop w:val="0"/>
                              <w:marBottom w:val="0"/>
                              <w:divBdr>
                                <w:top w:val="none" w:sz="0" w:space="0" w:color="auto"/>
                                <w:left w:val="none" w:sz="0" w:space="0" w:color="auto"/>
                                <w:bottom w:val="none" w:sz="0" w:space="0" w:color="auto"/>
                                <w:right w:val="none" w:sz="0" w:space="0" w:color="auto"/>
                              </w:divBdr>
                            </w:div>
                          </w:divsChild>
                        </w:div>
                        <w:div w:id="1142424953">
                          <w:marLeft w:val="0"/>
                          <w:marRight w:val="0"/>
                          <w:marTop w:val="0"/>
                          <w:marBottom w:val="0"/>
                          <w:divBdr>
                            <w:top w:val="none" w:sz="0" w:space="0" w:color="auto"/>
                            <w:left w:val="none" w:sz="0" w:space="0" w:color="auto"/>
                            <w:bottom w:val="none" w:sz="0" w:space="0" w:color="auto"/>
                            <w:right w:val="none" w:sz="0" w:space="0" w:color="auto"/>
                          </w:divBdr>
                          <w:divsChild>
                            <w:div w:id="996298532">
                              <w:marLeft w:val="0"/>
                              <w:marRight w:val="0"/>
                              <w:marTop w:val="0"/>
                              <w:marBottom w:val="0"/>
                              <w:divBdr>
                                <w:top w:val="none" w:sz="0" w:space="0" w:color="auto"/>
                                <w:left w:val="none" w:sz="0" w:space="0" w:color="auto"/>
                                <w:bottom w:val="none" w:sz="0" w:space="0" w:color="auto"/>
                                <w:right w:val="none" w:sz="0" w:space="0" w:color="auto"/>
                              </w:divBdr>
                            </w:div>
                          </w:divsChild>
                        </w:div>
                        <w:div w:id="1735272427">
                          <w:marLeft w:val="0"/>
                          <w:marRight w:val="0"/>
                          <w:marTop w:val="0"/>
                          <w:marBottom w:val="0"/>
                          <w:divBdr>
                            <w:top w:val="none" w:sz="0" w:space="0" w:color="auto"/>
                            <w:left w:val="none" w:sz="0" w:space="0" w:color="auto"/>
                            <w:bottom w:val="none" w:sz="0" w:space="0" w:color="auto"/>
                            <w:right w:val="none" w:sz="0" w:space="0" w:color="auto"/>
                          </w:divBdr>
                          <w:divsChild>
                            <w:div w:id="253589658">
                              <w:marLeft w:val="0"/>
                              <w:marRight w:val="0"/>
                              <w:marTop w:val="0"/>
                              <w:marBottom w:val="0"/>
                              <w:divBdr>
                                <w:top w:val="none" w:sz="0" w:space="0" w:color="auto"/>
                                <w:left w:val="none" w:sz="0" w:space="0" w:color="auto"/>
                                <w:bottom w:val="none" w:sz="0" w:space="0" w:color="auto"/>
                                <w:right w:val="none" w:sz="0" w:space="0" w:color="auto"/>
                              </w:divBdr>
                            </w:div>
                          </w:divsChild>
                        </w:div>
                        <w:div w:id="1547597394">
                          <w:marLeft w:val="0"/>
                          <w:marRight w:val="0"/>
                          <w:marTop w:val="0"/>
                          <w:marBottom w:val="0"/>
                          <w:divBdr>
                            <w:top w:val="none" w:sz="0" w:space="0" w:color="auto"/>
                            <w:left w:val="none" w:sz="0" w:space="0" w:color="auto"/>
                            <w:bottom w:val="none" w:sz="0" w:space="0" w:color="auto"/>
                            <w:right w:val="none" w:sz="0" w:space="0" w:color="auto"/>
                          </w:divBdr>
                          <w:divsChild>
                            <w:div w:id="97414771">
                              <w:marLeft w:val="0"/>
                              <w:marRight w:val="0"/>
                              <w:marTop w:val="0"/>
                              <w:marBottom w:val="0"/>
                              <w:divBdr>
                                <w:top w:val="none" w:sz="0" w:space="0" w:color="auto"/>
                                <w:left w:val="none" w:sz="0" w:space="0" w:color="auto"/>
                                <w:bottom w:val="none" w:sz="0" w:space="0" w:color="auto"/>
                                <w:right w:val="none" w:sz="0" w:space="0" w:color="auto"/>
                              </w:divBdr>
                            </w:div>
                          </w:divsChild>
                        </w:div>
                        <w:div w:id="1558738305">
                          <w:marLeft w:val="0"/>
                          <w:marRight w:val="0"/>
                          <w:marTop w:val="0"/>
                          <w:marBottom w:val="0"/>
                          <w:divBdr>
                            <w:top w:val="none" w:sz="0" w:space="0" w:color="auto"/>
                            <w:left w:val="none" w:sz="0" w:space="0" w:color="auto"/>
                            <w:bottom w:val="none" w:sz="0" w:space="0" w:color="auto"/>
                            <w:right w:val="none" w:sz="0" w:space="0" w:color="auto"/>
                          </w:divBdr>
                          <w:divsChild>
                            <w:div w:id="1319378261">
                              <w:marLeft w:val="0"/>
                              <w:marRight w:val="0"/>
                              <w:marTop w:val="0"/>
                              <w:marBottom w:val="0"/>
                              <w:divBdr>
                                <w:top w:val="none" w:sz="0" w:space="0" w:color="auto"/>
                                <w:left w:val="none" w:sz="0" w:space="0" w:color="auto"/>
                                <w:bottom w:val="none" w:sz="0" w:space="0" w:color="auto"/>
                                <w:right w:val="none" w:sz="0" w:space="0" w:color="auto"/>
                              </w:divBdr>
                            </w:div>
                          </w:divsChild>
                        </w:div>
                        <w:div w:id="473376528">
                          <w:marLeft w:val="0"/>
                          <w:marRight w:val="0"/>
                          <w:marTop w:val="0"/>
                          <w:marBottom w:val="0"/>
                          <w:divBdr>
                            <w:top w:val="none" w:sz="0" w:space="0" w:color="auto"/>
                            <w:left w:val="none" w:sz="0" w:space="0" w:color="auto"/>
                            <w:bottom w:val="none" w:sz="0" w:space="0" w:color="auto"/>
                            <w:right w:val="none" w:sz="0" w:space="0" w:color="auto"/>
                          </w:divBdr>
                          <w:divsChild>
                            <w:div w:id="143090362">
                              <w:marLeft w:val="0"/>
                              <w:marRight w:val="0"/>
                              <w:marTop w:val="0"/>
                              <w:marBottom w:val="0"/>
                              <w:divBdr>
                                <w:top w:val="none" w:sz="0" w:space="0" w:color="auto"/>
                                <w:left w:val="none" w:sz="0" w:space="0" w:color="auto"/>
                                <w:bottom w:val="none" w:sz="0" w:space="0" w:color="auto"/>
                                <w:right w:val="none" w:sz="0" w:space="0" w:color="auto"/>
                              </w:divBdr>
                            </w:div>
                          </w:divsChild>
                        </w:div>
                        <w:div w:id="1954939098">
                          <w:marLeft w:val="0"/>
                          <w:marRight w:val="0"/>
                          <w:marTop w:val="0"/>
                          <w:marBottom w:val="0"/>
                          <w:divBdr>
                            <w:top w:val="none" w:sz="0" w:space="0" w:color="auto"/>
                            <w:left w:val="none" w:sz="0" w:space="0" w:color="auto"/>
                            <w:bottom w:val="none" w:sz="0" w:space="0" w:color="auto"/>
                            <w:right w:val="none" w:sz="0" w:space="0" w:color="auto"/>
                          </w:divBdr>
                          <w:divsChild>
                            <w:div w:id="331685299">
                              <w:marLeft w:val="0"/>
                              <w:marRight w:val="0"/>
                              <w:marTop w:val="0"/>
                              <w:marBottom w:val="0"/>
                              <w:divBdr>
                                <w:top w:val="none" w:sz="0" w:space="0" w:color="auto"/>
                                <w:left w:val="none" w:sz="0" w:space="0" w:color="auto"/>
                                <w:bottom w:val="none" w:sz="0" w:space="0" w:color="auto"/>
                                <w:right w:val="none" w:sz="0" w:space="0" w:color="auto"/>
                              </w:divBdr>
                            </w:div>
                          </w:divsChild>
                        </w:div>
                        <w:div w:id="1359890169">
                          <w:marLeft w:val="0"/>
                          <w:marRight w:val="0"/>
                          <w:marTop w:val="0"/>
                          <w:marBottom w:val="0"/>
                          <w:divBdr>
                            <w:top w:val="none" w:sz="0" w:space="0" w:color="auto"/>
                            <w:left w:val="none" w:sz="0" w:space="0" w:color="auto"/>
                            <w:bottom w:val="none" w:sz="0" w:space="0" w:color="auto"/>
                            <w:right w:val="none" w:sz="0" w:space="0" w:color="auto"/>
                          </w:divBdr>
                          <w:divsChild>
                            <w:div w:id="862399953">
                              <w:marLeft w:val="0"/>
                              <w:marRight w:val="0"/>
                              <w:marTop w:val="0"/>
                              <w:marBottom w:val="0"/>
                              <w:divBdr>
                                <w:top w:val="none" w:sz="0" w:space="0" w:color="auto"/>
                                <w:left w:val="none" w:sz="0" w:space="0" w:color="auto"/>
                                <w:bottom w:val="none" w:sz="0" w:space="0" w:color="auto"/>
                                <w:right w:val="none" w:sz="0" w:space="0" w:color="auto"/>
                              </w:divBdr>
                            </w:div>
                          </w:divsChild>
                        </w:div>
                        <w:div w:id="1268658256">
                          <w:marLeft w:val="0"/>
                          <w:marRight w:val="0"/>
                          <w:marTop w:val="0"/>
                          <w:marBottom w:val="0"/>
                          <w:divBdr>
                            <w:top w:val="none" w:sz="0" w:space="0" w:color="auto"/>
                            <w:left w:val="none" w:sz="0" w:space="0" w:color="auto"/>
                            <w:bottom w:val="none" w:sz="0" w:space="0" w:color="auto"/>
                            <w:right w:val="none" w:sz="0" w:space="0" w:color="auto"/>
                          </w:divBdr>
                          <w:divsChild>
                            <w:div w:id="1373190440">
                              <w:marLeft w:val="0"/>
                              <w:marRight w:val="0"/>
                              <w:marTop w:val="0"/>
                              <w:marBottom w:val="0"/>
                              <w:divBdr>
                                <w:top w:val="none" w:sz="0" w:space="0" w:color="auto"/>
                                <w:left w:val="none" w:sz="0" w:space="0" w:color="auto"/>
                                <w:bottom w:val="none" w:sz="0" w:space="0" w:color="auto"/>
                                <w:right w:val="none" w:sz="0" w:space="0" w:color="auto"/>
                              </w:divBdr>
                            </w:div>
                          </w:divsChild>
                        </w:div>
                        <w:div w:id="1856770579">
                          <w:marLeft w:val="0"/>
                          <w:marRight w:val="0"/>
                          <w:marTop w:val="0"/>
                          <w:marBottom w:val="0"/>
                          <w:divBdr>
                            <w:top w:val="none" w:sz="0" w:space="0" w:color="auto"/>
                            <w:left w:val="none" w:sz="0" w:space="0" w:color="auto"/>
                            <w:bottom w:val="none" w:sz="0" w:space="0" w:color="auto"/>
                            <w:right w:val="none" w:sz="0" w:space="0" w:color="auto"/>
                          </w:divBdr>
                          <w:divsChild>
                            <w:div w:id="251856766">
                              <w:marLeft w:val="0"/>
                              <w:marRight w:val="0"/>
                              <w:marTop w:val="0"/>
                              <w:marBottom w:val="0"/>
                              <w:divBdr>
                                <w:top w:val="none" w:sz="0" w:space="0" w:color="auto"/>
                                <w:left w:val="none" w:sz="0" w:space="0" w:color="auto"/>
                                <w:bottom w:val="none" w:sz="0" w:space="0" w:color="auto"/>
                                <w:right w:val="none" w:sz="0" w:space="0" w:color="auto"/>
                              </w:divBdr>
                            </w:div>
                          </w:divsChild>
                        </w:div>
                        <w:div w:id="502164164">
                          <w:marLeft w:val="0"/>
                          <w:marRight w:val="0"/>
                          <w:marTop w:val="0"/>
                          <w:marBottom w:val="0"/>
                          <w:divBdr>
                            <w:top w:val="none" w:sz="0" w:space="0" w:color="auto"/>
                            <w:left w:val="none" w:sz="0" w:space="0" w:color="auto"/>
                            <w:bottom w:val="none" w:sz="0" w:space="0" w:color="auto"/>
                            <w:right w:val="none" w:sz="0" w:space="0" w:color="auto"/>
                          </w:divBdr>
                          <w:divsChild>
                            <w:div w:id="1815758647">
                              <w:marLeft w:val="0"/>
                              <w:marRight w:val="0"/>
                              <w:marTop w:val="0"/>
                              <w:marBottom w:val="0"/>
                              <w:divBdr>
                                <w:top w:val="none" w:sz="0" w:space="0" w:color="auto"/>
                                <w:left w:val="none" w:sz="0" w:space="0" w:color="auto"/>
                                <w:bottom w:val="none" w:sz="0" w:space="0" w:color="auto"/>
                                <w:right w:val="none" w:sz="0" w:space="0" w:color="auto"/>
                              </w:divBdr>
                            </w:div>
                          </w:divsChild>
                        </w:div>
                        <w:div w:id="482816278">
                          <w:marLeft w:val="0"/>
                          <w:marRight w:val="0"/>
                          <w:marTop w:val="0"/>
                          <w:marBottom w:val="0"/>
                          <w:divBdr>
                            <w:top w:val="none" w:sz="0" w:space="0" w:color="auto"/>
                            <w:left w:val="none" w:sz="0" w:space="0" w:color="auto"/>
                            <w:bottom w:val="none" w:sz="0" w:space="0" w:color="auto"/>
                            <w:right w:val="none" w:sz="0" w:space="0" w:color="auto"/>
                          </w:divBdr>
                          <w:divsChild>
                            <w:div w:id="160047611">
                              <w:marLeft w:val="0"/>
                              <w:marRight w:val="0"/>
                              <w:marTop w:val="0"/>
                              <w:marBottom w:val="0"/>
                              <w:divBdr>
                                <w:top w:val="none" w:sz="0" w:space="0" w:color="auto"/>
                                <w:left w:val="none" w:sz="0" w:space="0" w:color="auto"/>
                                <w:bottom w:val="none" w:sz="0" w:space="0" w:color="auto"/>
                                <w:right w:val="none" w:sz="0" w:space="0" w:color="auto"/>
                              </w:divBdr>
                            </w:div>
                          </w:divsChild>
                        </w:div>
                        <w:div w:id="1975594077">
                          <w:marLeft w:val="0"/>
                          <w:marRight w:val="0"/>
                          <w:marTop w:val="0"/>
                          <w:marBottom w:val="0"/>
                          <w:divBdr>
                            <w:top w:val="none" w:sz="0" w:space="0" w:color="auto"/>
                            <w:left w:val="none" w:sz="0" w:space="0" w:color="auto"/>
                            <w:bottom w:val="none" w:sz="0" w:space="0" w:color="auto"/>
                            <w:right w:val="none" w:sz="0" w:space="0" w:color="auto"/>
                          </w:divBdr>
                          <w:divsChild>
                            <w:div w:id="793526456">
                              <w:marLeft w:val="0"/>
                              <w:marRight w:val="0"/>
                              <w:marTop w:val="0"/>
                              <w:marBottom w:val="0"/>
                              <w:divBdr>
                                <w:top w:val="none" w:sz="0" w:space="0" w:color="auto"/>
                                <w:left w:val="none" w:sz="0" w:space="0" w:color="auto"/>
                                <w:bottom w:val="none" w:sz="0" w:space="0" w:color="auto"/>
                                <w:right w:val="none" w:sz="0" w:space="0" w:color="auto"/>
                              </w:divBdr>
                            </w:div>
                          </w:divsChild>
                        </w:div>
                        <w:div w:id="1431581912">
                          <w:marLeft w:val="0"/>
                          <w:marRight w:val="0"/>
                          <w:marTop w:val="0"/>
                          <w:marBottom w:val="0"/>
                          <w:divBdr>
                            <w:top w:val="none" w:sz="0" w:space="0" w:color="auto"/>
                            <w:left w:val="none" w:sz="0" w:space="0" w:color="auto"/>
                            <w:bottom w:val="none" w:sz="0" w:space="0" w:color="auto"/>
                            <w:right w:val="none" w:sz="0" w:space="0" w:color="auto"/>
                          </w:divBdr>
                          <w:divsChild>
                            <w:div w:id="2041130139">
                              <w:marLeft w:val="0"/>
                              <w:marRight w:val="0"/>
                              <w:marTop w:val="0"/>
                              <w:marBottom w:val="0"/>
                              <w:divBdr>
                                <w:top w:val="none" w:sz="0" w:space="0" w:color="auto"/>
                                <w:left w:val="none" w:sz="0" w:space="0" w:color="auto"/>
                                <w:bottom w:val="none" w:sz="0" w:space="0" w:color="auto"/>
                                <w:right w:val="none" w:sz="0" w:space="0" w:color="auto"/>
                              </w:divBdr>
                            </w:div>
                          </w:divsChild>
                        </w:div>
                        <w:div w:id="705641414">
                          <w:marLeft w:val="0"/>
                          <w:marRight w:val="0"/>
                          <w:marTop w:val="0"/>
                          <w:marBottom w:val="0"/>
                          <w:divBdr>
                            <w:top w:val="none" w:sz="0" w:space="0" w:color="auto"/>
                            <w:left w:val="none" w:sz="0" w:space="0" w:color="auto"/>
                            <w:bottom w:val="none" w:sz="0" w:space="0" w:color="auto"/>
                            <w:right w:val="none" w:sz="0" w:space="0" w:color="auto"/>
                          </w:divBdr>
                          <w:divsChild>
                            <w:div w:id="1542862186">
                              <w:marLeft w:val="0"/>
                              <w:marRight w:val="0"/>
                              <w:marTop w:val="0"/>
                              <w:marBottom w:val="0"/>
                              <w:divBdr>
                                <w:top w:val="none" w:sz="0" w:space="0" w:color="auto"/>
                                <w:left w:val="none" w:sz="0" w:space="0" w:color="auto"/>
                                <w:bottom w:val="none" w:sz="0" w:space="0" w:color="auto"/>
                                <w:right w:val="none" w:sz="0" w:space="0" w:color="auto"/>
                              </w:divBdr>
                            </w:div>
                          </w:divsChild>
                        </w:div>
                        <w:div w:id="334383665">
                          <w:marLeft w:val="0"/>
                          <w:marRight w:val="0"/>
                          <w:marTop w:val="0"/>
                          <w:marBottom w:val="0"/>
                          <w:divBdr>
                            <w:top w:val="none" w:sz="0" w:space="0" w:color="auto"/>
                            <w:left w:val="none" w:sz="0" w:space="0" w:color="auto"/>
                            <w:bottom w:val="none" w:sz="0" w:space="0" w:color="auto"/>
                            <w:right w:val="none" w:sz="0" w:space="0" w:color="auto"/>
                          </w:divBdr>
                          <w:divsChild>
                            <w:div w:id="1053188370">
                              <w:marLeft w:val="0"/>
                              <w:marRight w:val="0"/>
                              <w:marTop w:val="0"/>
                              <w:marBottom w:val="0"/>
                              <w:divBdr>
                                <w:top w:val="none" w:sz="0" w:space="0" w:color="auto"/>
                                <w:left w:val="none" w:sz="0" w:space="0" w:color="auto"/>
                                <w:bottom w:val="none" w:sz="0" w:space="0" w:color="auto"/>
                                <w:right w:val="none" w:sz="0" w:space="0" w:color="auto"/>
                              </w:divBdr>
                            </w:div>
                          </w:divsChild>
                        </w:div>
                        <w:div w:id="1781797307">
                          <w:marLeft w:val="0"/>
                          <w:marRight w:val="0"/>
                          <w:marTop w:val="0"/>
                          <w:marBottom w:val="0"/>
                          <w:divBdr>
                            <w:top w:val="none" w:sz="0" w:space="0" w:color="auto"/>
                            <w:left w:val="none" w:sz="0" w:space="0" w:color="auto"/>
                            <w:bottom w:val="none" w:sz="0" w:space="0" w:color="auto"/>
                            <w:right w:val="none" w:sz="0" w:space="0" w:color="auto"/>
                          </w:divBdr>
                          <w:divsChild>
                            <w:div w:id="1373841824">
                              <w:marLeft w:val="0"/>
                              <w:marRight w:val="0"/>
                              <w:marTop w:val="0"/>
                              <w:marBottom w:val="0"/>
                              <w:divBdr>
                                <w:top w:val="none" w:sz="0" w:space="0" w:color="auto"/>
                                <w:left w:val="none" w:sz="0" w:space="0" w:color="auto"/>
                                <w:bottom w:val="none" w:sz="0" w:space="0" w:color="auto"/>
                                <w:right w:val="none" w:sz="0" w:space="0" w:color="auto"/>
                              </w:divBdr>
                            </w:div>
                          </w:divsChild>
                        </w:div>
                        <w:div w:id="924457153">
                          <w:marLeft w:val="0"/>
                          <w:marRight w:val="0"/>
                          <w:marTop w:val="0"/>
                          <w:marBottom w:val="0"/>
                          <w:divBdr>
                            <w:top w:val="none" w:sz="0" w:space="0" w:color="auto"/>
                            <w:left w:val="none" w:sz="0" w:space="0" w:color="auto"/>
                            <w:bottom w:val="none" w:sz="0" w:space="0" w:color="auto"/>
                            <w:right w:val="none" w:sz="0" w:space="0" w:color="auto"/>
                          </w:divBdr>
                          <w:divsChild>
                            <w:div w:id="875655608">
                              <w:marLeft w:val="0"/>
                              <w:marRight w:val="0"/>
                              <w:marTop w:val="0"/>
                              <w:marBottom w:val="0"/>
                              <w:divBdr>
                                <w:top w:val="none" w:sz="0" w:space="0" w:color="auto"/>
                                <w:left w:val="none" w:sz="0" w:space="0" w:color="auto"/>
                                <w:bottom w:val="none" w:sz="0" w:space="0" w:color="auto"/>
                                <w:right w:val="none" w:sz="0" w:space="0" w:color="auto"/>
                              </w:divBdr>
                            </w:div>
                          </w:divsChild>
                        </w:div>
                        <w:div w:id="1744061032">
                          <w:marLeft w:val="0"/>
                          <w:marRight w:val="0"/>
                          <w:marTop w:val="0"/>
                          <w:marBottom w:val="0"/>
                          <w:divBdr>
                            <w:top w:val="none" w:sz="0" w:space="0" w:color="auto"/>
                            <w:left w:val="none" w:sz="0" w:space="0" w:color="auto"/>
                            <w:bottom w:val="none" w:sz="0" w:space="0" w:color="auto"/>
                            <w:right w:val="none" w:sz="0" w:space="0" w:color="auto"/>
                          </w:divBdr>
                          <w:divsChild>
                            <w:div w:id="891237753">
                              <w:marLeft w:val="0"/>
                              <w:marRight w:val="0"/>
                              <w:marTop w:val="0"/>
                              <w:marBottom w:val="0"/>
                              <w:divBdr>
                                <w:top w:val="none" w:sz="0" w:space="0" w:color="auto"/>
                                <w:left w:val="none" w:sz="0" w:space="0" w:color="auto"/>
                                <w:bottom w:val="none" w:sz="0" w:space="0" w:color="auto"/>
                                <w:right w:val="none" w:sz="0" w:space="0" w:color="auto"/>
                              </w:divBdr>
                            </w:div>
                          </w:divsChild>
                        </w:div>
                        <w:div w:id="266619881">
                          <w:marLeft w:val="0"/>
                          <w:marRight w:val="0"/>
                          <w:marTop w:val="0"/>
                          <w:marBottom w:val="0"/>
                          <w:divBdr>
                            <w:top w:val="none" w:sz="0" w:space="0" w:color="auto"/>
                            <w:left w:val="none" w:sz="0" w:space="0" w:color="auto"/>
                            <w:bottom w:val="none" w:sz="0" w:space="0" w:color="auto"/>
                            <w:right w:val="none" w:sz="0" w:space="0" w:color="auto"/>
                          </w:divBdr>
                          <w:divsChild>
                            <w:div w:id="712577736">
                              <w:marLeft w:val="0"/>
                              <w:marRight w:val="0"/>
                              <w:marTop w:val="0"/>
                              <w:marBottom w:val="0"/>
                              <w:divBdr>
                                <w:top w:val="none" w:sz="0" w:space="0" w:color="auto"/>
                                <w:left w:val="none" w:sz="0" w:space="0" w:color="auto"/>
                                <w:bottom w:val="none" w:sz="0" w:space="0" w:color="auto"/>
                                <w:right w:val="none" w:sz="0" w:space="0" w:color="auto"/>
                              </w:divBdr>
                            </w:div>
                          </w:divsChild>
                        </w:div>
                        <w:div w:id="1524781092">
                          <w:marLeft w:val="0"/>
                          <w:marRight w:val="0"/>
                          <w:marTop w:val="0"/>
                          <w:marBottom w:val="0"/>
                          <w:divBdr>
                            <w:top w:val="none" w:sz="0" w:space="0" w:color="auto"/>
                            <w:left w:val="none" w:sz="0" w:space="0" w:color="auto"/>
                            <w:bottom w:val="none" w:sz="0" w:space="0" w:color="auto"/>
                            <w:right w:val="none" w:sz="0" w:space="0" w:color="auto"/>
                          </w:divBdr>
                          <w:divsChild>
                            <w:div w:id="1459488187">
                              <w:marLeft w:val="0"/>
                              <w:marRight w:val="0"/>
                              <w:marTop w:val="0"/>
                              <w:marBottom w:val="0"/>
                              <w:divBdr>
                                <w:top w:val="none" w:sz="0" w:space="0" w:color="auto"/>
                                <w:left w:val="none" w:sz="0" w:space="0" w:color="auto"/>
                                <w:bottom w:val="none" w:sz="0" w:space="0" w:color="auto"/>
                                <w:right w:val="none" w:sz="0" w:space="0" w:color="auto"/>
                              </w:divBdr>
                            </w:div>
                          </w:divsChild>
                        </w:div>
                        <w:div w:id="318000995">
                          <w:marLeft w:val="0"/>
                          <w:marRight w:val="0"/>
                          <w:marTop w:val="0"/>
                          <w:marBottom w:val="0"/>
                          <w:divBdr>
                            <w:top w:val="none" w:sz="0" w:space="0" w:color="auto"/>
                            <w:left w:val="none" w:sz="0" w:space="0" w:color="auto"/>
                            <w:bottom w:val="none" w:sz="0" w:space="0" w:color="auto"/>
                            <w:right w:val="none" w:sz="0" w:space="0" w:color="auto"/>
                          </w:divBdr>
                          <w:divsChild>
                            <w:div w:id="180515388">
                              <w:marLeft w:val="0"/>
                              <w:marRight w:val="0"/>
                              <w:marTop w:val="0"/>
                              <w:marBottom w:val="0"/>
                              <w:divBdr>
                                <w:top w:val="none" w:sz="0" w:space="0" w:color="auto"/>
                                <w:left w:val="none" w:sz="0" w:space="0" w:color="auto"/>
                                <w:bottom w:val="none" w:sz="0" w:space="0" w:color="auto"/>
                                <w:right w:val="none" w:sz="0" w:space="0" w:color="auto"/>
                              </w:divBdr>
                            </w:div>
                          </w:divsChild>
                        </w:div>
                        <w:div w:id="834150641">
                          <w:marLeft w:val="0"/>
                          <w:marRight w:val="0"/>
                          <w:marTop w:val="0"/>
                          <w:marBottom w:val="0"/>
                          <w:divBdr>
                            <w:top w:val="none" w:sz="0" w:space="0" w:color="auto"/>
                            <w:left w:val="none" w:sz="0" w:space="0" w:color="auto"/>
                            <w:bottom w:val="none" w:sz="0" w:space="0" w:color="auto"/>
                            <w:right w:val="none" w:sz="0" w:space="0" w:color="auto"/>
                          </w:divBdr>
                          <w:divsChild>
                            <w:div w:id="638418744">
                              <w:marLeft w:val="0"/>
                              <w:marRight w:val="0"/>
                              <w:marTop w:val="0"/>
                              <w:marBottom w:val="0"/>
                              <w:divBdr>
                                <w:top w:val="none" w:sz="0" w:space="0" w:color="auto"/>
                                <w:left w:val="none" w:sz="0" w:space="0" w:color="auto"/>
                                <w:bottom w:val="none" w:sz="0" w:space="0" w:color="auto"/>
                                <w:right w:val="none" w:sz="0" w:space="0" w:color="auto"/>
                              </w:divBdr>
                            </w:div>
                          </w:divsChild>
                        </w:div>
                        <w:div w:id="1770929929">
                          <w:marLeft w:val="0"/>
                          <w:marRight w:val="0"/>
                          <w:marTop w:val="0"/>
                          <w:marBottom w:val="0"/>
                          <w:divBdr>
                            <w:top w:val="none" w:sz="0" w:space="0" w:color="auto"/>
                            <w:left w:val="none" w:sz="0" w:space="0" w:color="auto"/>
                            <w:bottom w:val="none" w:sz="0" w:space="0" w:color="auto"/>
                            <w:right w:val="none" w:sz="0" w:space="0" w:color="auto"/>
                          </w:divBdr>
                          <w:divsChild>
                            <w:div w:id="1612861438">
                              <w:marLeft w:val="0"/>
                              <w:marRight w:val="0"/>
                              <w:marTop w:val="0"/>
                              <w:marBottom w:val="0"/>
                              <w:divBdr>
                                <w:top w:val="none" w:sz="0" w:space="0" w:color="auto"/>
                                <w:left w:val="none" w:sz="0" w:space="0" w:color="auto"/>
                                <w:bottom w:val="none" w:sz="0" w:space="0" w:color="auto"/>
                                <w:right w:val="none" w:sz="0" w:space="0" w:color="auto"/>
                              </w:divBdr>
                            </w:div>
                          </w:divsChild>
                        </w:div>
                        <w:div w:id="866217969">
                          <w:marLeft w:val="0"/>
                          <w:marRight w:val="0"/>
                          <w:marTop w:val="0"/>
                          <w:marBottom w:val="0"/>
                          <w:divBdr>
                            <w:top w:val="none" w:sz="0" w:space="0" w:color="auto"/>
                            <w:left w:val="none" w:sz="0" w:space="0" w:color="auto"/>
                            <w:bottom w:val="none" w:sz="0" w:space="0" w:color="auto"/>
                            <w:right w:val="none" w:sz="0" w:space="0" w:color="auto"/>
                          </w:divBdr>
                          <w:divsChild>
                            <w:div w:id="1309821068">
                              <w:marLeft w:val="0"/>
                              <w:marRight w:val="0"/>
                              <w:marTop w:val="0"/>
                              <w:marBottom w:val="0"/>
                              <w:divBdr>
                                <w:top w:val="none" w:sz="0" w:space="0" w:color="auto"/>
                                <w:left w:val="none" w:sz="0" w:space="0" w:color="auto"/>
                                <w:bottom w:val="none" w:sz="0" w:space="0" w:color="auto"/>
                                <w:right w:val="none" w:sz="0" w:space="0" w:color="auto"/>
                              </w:divBdr>
                            </w:div>
                          </w:divsChild>
                        </w:div>
                        <w:div w:id="1087190465">
                          <w:marLeft w:val="0"/>
                          <w:marRight w:val="0"/>
                          <w:marTop w:val="0"/>
                          <w:marBottom w:val="0"/>
                          <w:divBdr>
                            <w:top w:val="none" w:sz="0" w:space="0" w:color="auto"/>
                            <w:left w:val="none" w:sz="0" w:space="0" w:color="auto"/>
                            <w:bottom w:val="none" w:sz="0" w:space="0" w:color="auto"/>
                            <w:right w:val="none" w:sz="0" w:space="0" w:color="auto"/>
                          </w:divBdr>
                          <w:divsChild>
                            <w:div w:id="686829393">
                              <w:marLeft w:val="0"/>
                              <w:marRight w:val="0"/>
                              <w:marTop w:val="0"/>
                              <w:marBottom w:val="0"/>
                              <w:divBdr>
                                <w:top w:val="none" w:sz="0" w:space="0" w:color="auto"/>
                                <w:left w:val="none" w:sz="0" w:space="0" w:color="auto"/>
                                <w:bottom w:val="none" w:sz="0" w:space="0" w:color="auto"/>
                                <w:right w:val="none" w:sz="0" w:space="0" w:color="auto"/>
                              </w:divBdr>
                            </w:div>
                          </w:divsChild>
                        </w:div>
                        <w:div w:id="1855726611">
                          <w:marLeft w:val="0"/>
                          <w:marRight w:val="0"/>
                          <w:marTop w:val="0"/>
                          <w:marBottom w:val="0"/>
                          <w:divBdr>
                            <w:top w:val="none" w:sz="0" w:space="0" w:color="auto"/>
                            <w:left w:val="none" w:sz="0" w:space="0" w:color="auto"/>
                            <w:bottom w:val="none" w:sz="0" w:space="0" w:color="auto"/>
                            <w:right w:val="none" w:sz="0" w:space="0" w:color="auto"/>
                          </w:divBdr>
                          <w:divsChild>
                            <w:div w:id="1192501099">
                              <w:marLeft w:val="0"/>
                              <w:marRight w:val="0"/>
                              <w:marTop w:val="0"/>
                              <w:marBottom w:val="0"/>
                              <w:divBdr>
                                <w:top w:val="none" w:sz="0" w:space="0" w:color="auto"/>
                                <w:left w:val="none" w:sz="0" w:space="0" w:color="auto"/>
                                <w:bottom w:val="none" w:sz="0" w:space="0" w:color="auto"/>
                                <w:right w:val="none" w:sz="0" w:space="0" w:color="auto"/>
                              </w:divBdr>
                            </w:div>
                          </w:divsChild>
                        </w:div>
                        <w:div w:id="1181243657">
                          <w:marLeft w:val="0"/>
                          <w:marRight w:val="0"/>
                          <w:marTop w:val="0"/>
                          <w:marBottom w:val="0"/>
                          <w:divBdr>
                            <w:top w:val="none" w:sz="0" w:space="0" w:color="auto"/>
                            <w:left w:val="none" w:sz="0" w:space="0" w:color="auto"/>
                            <w:bottom w:val="none" w:sz="0" w:space="0" w:color="auto"/>
                            <w:right w:val="none" w:sz="0" w:space="0" w:color="auto"/>
                          </w:divBdr>
                          <w:divsChild>
                            <w:div w:id="2096628264">
                              <w:marLeft w:val="0"/>
                              <w:marRight w:val="0"/>
                              <w:marTop w:val="0"/>
                              <w:marBottom w:val="0"/>
                              <w:divBdr>
                                <w:top w:val="none" w:sz="0" w:space="0" w:color="auto"/>
                                <w:left w:val="none" w:sz="0" w:space="0" w:color="auto"/>
                                <w:bottom w:val="none" w:sz="0" w:space="0" w:color="auto"/>
                                <w:right w:val="none" w:sz="0" w:space="0" w:color="auto"/>
                              </w:divBdr>
                            </w:div>
                          </w:divsChild>
                        </w:div>
                        <w:div w:id="1105805332">
                          <w:marLeft w:val="0"/>
                          <w:marRight w:val="0"/>
                          <w:marTop w:val="0"/>
                          <w:marBottom w:val="0"/>
                          <w:divBdr>
                            <w:top w:val="none" w:sz="0" w:space="0" w:color="auto"/>
                            <w:left w:val="none" w:sz="0" w:space="0" w:color="auto"/>
                            <w:bottom w:val="none" w:sz="0" w:space="0" w:color="auto"/>
                            <w:right w:val="none" w:sz="0" w:space="0" w:color="auto"/>
                          </w:divBdr>
                          <w:divsChild>
                            <w:div w:id="1407993582">
                              <w:marLeft w:val="0"/>
                              <w:marRight w:val="0"/>
                              <w:marTop w:val="0"/>
                              <w:marBottom w:val="0"/>
                              <w:divBdr>
                                <w:top w:val="none" w:sz="0" w:space="0" w:color="auto"/>
                                <w:left w:val="none" w:sz="0" w:space="0" w:color="auto"/>
                                <w:bottom w:val="none" w:sz="0" w:space="0" w:color="auto"/>
                                <w:right w:val="none" w:sz="0" w:space="0" w:color="auto"/>
                              </w:divBdr>
                            </w:div>
                          </w:divsChild>
                        </w:div>
                        <w:div w:id="188882015">
                          <w:marLeft w:val="0"/>
                          <w:marRight w:val="0"/>
                          <w:marTop w:val="0"/>
                          <w:marBottom w:val="0"/>
                          <w:divBdr>
                            <w:top w:val="none" w:sz="0" w:space="0" w:color="auto"/>
                            <w:left w:val="none" w:sz="0" w:space="0" w:color="auto"/>
                            <w:bottom w:val="none" w:sz="0" w:space="0" w:color="auto"/>
                            <w:right w:val="none" w:sz="0" w:space="0" w:color="auto"/>
                          </w:divBdr>
                          <w:divsChild>
                            <w:div w:id="1449012407">
                              <w:marLeft w:val="0"/>
                              <w:marRight w:val="0"/>
                              <w:marTop w:val="0"/>
                              <w:marBottom w:val="0"/>
                              <w:divBdr>
                                <w:top w:val="none" w:sz="0" w:space="0" w:color="auto"/>
                                <w:left w:val="none" w:sz="0" w:space="0" w:color="auto"/>
                                <w:bottom w:val="none" w:sz="0" w:space="0" w:color="auto"/>
                                <w:right w:val="none" w:sz="0" w:space="0" w:color="auto"/>
                              </w:divBdr>
                            </w:div>
                          </w:divsChild>
                        </w:div>
                        <w:div w:id="1911188027">
                          <w:marLeft w:val="0"/>
                          <w:marRight w:val="0"/>
                          <w:marTop w:val="0"/>
                          <w:marBottom w:val="0"/>
                          <w:divBdr>
                            <w:top w:val="none" w:sz="0" w:space="0" w:color="auto"/>
                            <w:left w:val="none" w:sz="0" w:space="0" w:color="auto"/>
                            <w:bottom w:val="none" w:sz="0" w:space="0" w:color="auto"/>
                            <w:right w:val="none" w:sz="0" w:space="0" w:color="auto"/>
                          </w:divBdr>
                          <w:divsChild>
                            <w:div w:id="1791436499">
                              <w:marLeft w:val="0"/>
                              <w:marRight w:val="0"/>
                              <w:marTop w:val="0"/>
                              <w:marBottom w:val="0"/>
                              <w:divBdr>
                                <w:top w:val="none" w:sz="0" w:space="0" w:color="auto"/>
                                <w:left w:val="none" w:sz="0" w:space="0" w:color="auto"/>
                                <w:bottom w:val="none" w:sz="0" w:space="0" w:color="auto"/>
                                <w:right w:val="none" w:sz="0" w:space="0" w:color="auto"/>
                              </w:divBdr>
                            </w:div>
                          </w:divsChild>
                        </w:div>
                        <w:div w:id="1899627574">
                          <w:marLeft w:val="0"/>
                          <w:marRight w:val="0"/>
                          <w:marTop w:val="0"/>
                          <w:marBottom w:val="0"/>
                          <w:divBdr>
                            <w:top w:val="none" w:sz="0" w:space="0" w:color="auto"/>
                            <w:left w:val="none" w:sz="0" w:space="0" w:color="auto"/>
                            <w:bottom w:val="none" w:sz="0" w:space="0" w:color="auto"/>
                            <w:right w:val="none" w:sz="0" w:space="0" w:color="auto"/>
                          </w:divBdr>
                          <w:divsChild>
                            <w:div w:id="130103847">
                              <w:marLeft w:val="0"/>
                              <w:marRight w:val="0"/>
                              <w:marTop w:val="0"/>
                              <w:marBottom w:val="0"/>
                              <w:divBdr>
                                <w:top w:val="none" w:sz="0" w:space="0" w:color="auto"/>
                                <w:left w:val="none" w:sz="0" w:space="0" w:color="auto"/>
                                <w:bottom w:val="none" w:sz="0" w:space="0" w:color="auto"/>
                                <w:right w:val="none" w:sz="0" w:space="0" w:color="auto"/>
                              </w:divBdr>
                            </w:div>
                          </w:divsChild>
                        </w:div>
                        <w:div w:id="104616839">
                          <w:marLeft w:val="0"/>
                          <w:marRight w:val="0"/>
                          <w:marTop w:val="0"/>
                          <w:marBottom w:val="0"/>
                          <w:divBdr>
                            <w:top w:val="none" w:sz="0" w:space="0" w:color="auto"/>
                            <w:left w:val="none" w:sz="0" w:space="0" w:color="auto"/>
                            <w:bottom w:val="none" w:sz="0" w:space="0" w:color="auto"/>
                            <w:right w:val="none" w:sz="0" w:space="0" w:color="auto"/>
                          </w:divBdr>
                          <w:divsChild>
                            <w:div w:id="49153264">
                              <w:marLeft w:val="0"/>
                              <w:marRight w:val="0"/>
                              <w:marTop w:val="0"/>
                              <w:marBottom w:val="0"/>
                              <w:divBdr>
                                <w:top w:val="none" w:sz="0" w:space="0" w:color="auto"/>
                                <w:left w:val="none" w:sz="0" w:space="0" w:color="auto"/>
                                <w:bottom w:val="none" w:sz="0" w:space="0" w:color="auto"/>
                                <w:right w:val="none" w:sz="0" w:space="0" w:color="auto"/>
                              </w:divBdr>
                            </w:div>
                          </w:divsChild>
                        </w:div>
                        <w:div w:id="487212136">
                          <w:marLeft w:val="0"/>
                          <w:marRight w:val="0"/>
                          <w:marTop w:val="0"/>
                          <w:marBottom w:val="0"/>
                          <w:divBdr>
                            <w:top w:val="none" w:sz="0" w:space="0" w:color="auto"/>
                            <w:left w:val="none" w:sz="0" w:space="0" w:color="auto"/>
                            <w:bottom w:val="none" w:sz="0" w:space="0" w:color="auto"/>
                            <w:right w:val="none" w:sz="0" w:space="0" w:color="auto"/>
                          </w:divBdr>
                          <w:divsChild>
                            <w:div w:id="20867173">
                              <w:marLeft w:val="0"/>
                              <w:marRight w:val="0"/>
                              <w:marTop w:val="0"/>
                              <w:marBottom w:val="0"/>
                              <w:divBdr>
                                <w:top w:val="none" w:sz="0" w:space="0" w:color="auto"/>
                                <w:left w:val="none" w:sz="0" w:space="0" w:color="auto"/>
                                <w:bottom w:val="none" w:sz="0" w:space="0" w:color="auto"/>
                                <w:right w:val="none" w:sz="0" w:space="0" w:color="auto"/>
                              </w:divBdr>
                            </w:div>
                          </w:divsChild>
                        </w:div>
                        <w:div w:id="1840923894">
                          <w:marLeft w:val="0"/>
                          <w:marRight w:val="0"/>
                          <w:marTop w:val="0"/>
                          <w:marBottom w:val="0"/>
                          <w:divBdr>
                            <w:top w:val="none" w:sz="0" w:space="0" w:color="auto"/>
                            <w:left w:val="none" w:sz="0" w:space="0" w:color="auto"/>
                            <w:bottom w:val="none" w:sz="0" w:space="0" w:color="auto"/>
                            <w:right w:val="none" w:sz="0" w:space="0" w:color="auto"/>
                          </w:divBdr>
                          <w:divsChild>
                            <w:div w:id="1594703666">
                              <w:marLeft w:val="0"/>
                              <w:marRight w:val="0"/>
                              <w:marTop w:val="0"/>
                              <w:marBottom w:val="0"/>
                              <w:divBdr>
                                <w:top w:val="none" w:sz="0" w:space="0" w:color="auto"/>
                                <w:left w:val="none" w:sz="0" w:space="0" w:color="auto"/>
                                <w:bottom w:val="none" w:sz="0" w:space="0" w:color="auto"/>
                                <w:right w:val="none" w:sz="0" w:space="0" w:color="auto"/>
                              </w:divBdr>
                            </w:div>
                          </w:divsChild>
                        </w:div>
                        <w:div w:id="930621490">
                          <w:marLeft w:val="0"/>
                          <w:marRight w:val="0"/>
                          <w:marTop w:val="0"/>
                          <w:marBottom w:val="0"/>
                          <w:divBdr>
                            <w:top w:val="none" w:sz="0" w:space="0" w:color="auto"/>
                            <w:left w:val="none" w:sz="0" w:space="0" w:color="auto"/>
                            <w:bottom w:val="none" w:sz="0" w:space="0" w:color="auto"/>
                            <w:right w:val="none" w:sz="0" w:space="0" w:color="auto"/>
                          </w:divBdr>
                          <w:divsChild>
                            <w:div w:id="1057051545">
                              <w:marLeft w:val="0"/>
                              <w:marRight w:val="0"/>
                              <w:marTop w:val="0"/>
                              <w:marBottom w:val="0"/>
                              <w:divBdr>
                                <w:top w:val="none" w:sz="0" w:space="0" w:color="auto"/>
                                <w:left w:val="none" w:sz="0" w:space="0" w:color="auto"/>
                                <w:bottom w:val="none" w:sz="0" w:space="0" w:color="auto"/>
                                <w:right w:val="none" w:sz="0" w:space="0" w:color="auto"/>
                              </w:divBdr>
                            </w:div>
                          </w:divsChild>
                        </w:div>
                        <w:div w:id="1612586818">
                          <w:marLeft w:val="0"/>
                          <w:marRight w:val="0"/>
                          <w:marTop w:val="0"/>
                          <w:marBottom w:val="0"/>
                          <w:divBdr>
                            <w:top w:val="none" w:sz="0" w:space="0" w:color="auto"/>
                            <w:left w:val="none" w:sz="0" w:space="0" w:color="auto"/>
                            <w:bottom w:val="none" w:sz="0" w:space="0" w:color="auto"/>
                            <w:right w:val="none" w:sz="0" w:space="0" w:color="auto"/>
                          </w:divBdr>
                          <w:divsChild>
                            <w:div w:id="558324498">
                              <w:marLeft w:val="0"/>
                              <w:marRight w:val="0"/>
                              <w:marTop w:val="0"/>
                              <w:marBottom w:val="0"/>
                              <w:divBdr>
                                <w:top w:val="none" w:sz="0" w:space="0" w:color="auto"/>
                                <w:left w:val="none" w:sz="0" w:space="0" w:color="auto"/>
                                <w:bottom w:val="none" w:sz="0" w:space="0" w:color="auto"/>
                                <w:right w:val="none" w:sz="0" w:space="0" w:color="auto"/>
                              </w:divBdr>
                            </w:div>
                          </w:divsChild>
                        </w:div>
                        <w:div w:id="1637680114">
                          <w:marLeft w:val="0"/>
                          <w:marRight w:val="0"/>
                          <w:marTop w:val="0"/>
                          <w:marBottom w:val="0"/>
                          <w:divBdr>
                            <w:top w:val="none" w:sz="0" w:space="0" w:color="auto"/>
                            <w:left w:val="none" w:sz="0" w:space="0" w:color="auto"/>
                            <w:bottom w:val="none" w:sz="0" w:space="0" w:color="auto"/>
                            <w:right w:val="none" w:sz="0" w:space="0" w:color="auto"/>
                          </w:divBdr>
                          <w:divsChild>
                            <w:div w:id="857086787">
                              <w:marLeft w:val="0"/>
                              <w:marRight w:val="0"/>
                              <w:marTop w:val="0"/>
                              <w:marBottom w:val="0"/>
                              <w:divBdr>
                                <w:top w:val="none" w:sz="0" w:space="0" w:color="auto"/>
                                <w:left w:val="none" w:sz="0" w:space="0" w:color="auto"/>
                                <w:bottom w:val="none" w:sz="0" w:space="0" w:color="auto"/>
                                <w:right w:val="none" w:sz="0" w:space="0" w:color="auto"/>
                              </w:divBdr>
                            </w:div>
                          </w:divsChild>
                        </w:div>
                        <w:div w:id="976450378">
                          <w:marLeft w:val="0"/>
                          <w:marRight w:val="0"/>
                          <w:marTop w:val="0"/>
                          <w:marBottom w:val="0"/>
                          <w:divBdr>
                            <w:top w:val="none" w:sz="0" w:space="0" w:color="auto"/>
                            <w:left w:val="none" w:sz="0" w:space="0" w:color="auto"/>
                            <w:bottom w:val="none" w:sz="0" w:space="0" w:color="auto"/>
                            <w:right w:val="none" w:sz="0" w:space="0" w:color="auto"/>
                          </w:divBdr>
                          <w:divsChild>
                            <w:div w:id="1698504731">
                              <w:marLeft w:val="0"/>
                              <w:marRight w:val="0"/>
                              <w:marTop w:val="0"/>
                              <w:marBottom w:val="0"/>
                              <w:divBdr>
                                <w:top w:val="none" w:sz="0" w:space="0" w:color="auto"/>
                                <w:left w:val="none" w:sz="0" w:space="0" w:color="auto"/>
                                <w:bottom w:val="none" w:sz="0" w:space="0" w:color="auto"/>
                                <w:right w:val="none" w:sz="0" w:space="0" w:color="auto"/>
                              </w:divBdr>
                            </w:div>
                          </w:divsChild>
                        </w:div>
                        <w:div w:id="714815359">
                          <w:marLeft w:val="0"/>
                          <w:marRight w:val="0"/>
                          <w:marTop w:val="0"/>
                          <w:marBottom w:val="0"/>
                          <w:divBdr>
                            <w:top w:val="none" w:sz="0" w:space="0" w:color="auto"/>
                            <w:left w:val="none" w:sz="0" w:space="0" w:color="auto"/>
                            <w:bottom w:val="none" w:sz="0" w:space="0" w:color="auto"/>
                            <w:right w:val="none" w:sz="0" w:space="0" w:color="auto"/>
                          </w:divBdr>
                          <w:divsChild>
                            <w:div w:id="72554392">
                              <w:marLeft w:val="0"/>
                              <w:marRight w:val="0"/>
                              <w:marTop w:val="0"/>
                              <w:marBottom w:val="0"/>
                              <w:divBdr>
                                <w:top w:val="none" w:sz="0" w:space="0" w:color="auto"/>
                                <w:left w:val="none" w:sz="0" w:space="0" w:color="auto"/>
                                <w:bottom w:val="none" w:sz="0" w:space="0" w:color="auto"/>
                                <w:right w:val="none" w:sz="0" w:space="0" w:color="auto"/>
                              </w:divBdr>
                            </w:div>
                          </w:divsChild>
                        </w:div>
                        <w:div w:id="1111360143">
                          <w:marLeft w:val="0"/>
                          <w:marRight w:val="0"/>
                          <w:marTop w:val="0"/>
                          <w:marBottom w:val="0"/>
                          <w:divBdr>
                            <w:top w:val="none" w:sz="0" w:space="0" w:color="auto"/>
                            <w:left w:val="none" w:sz="0" w:space="0" w:color="auto"/>
                            <w:bottom w:val="none" w:sz="0" w:space="0" w:color="auto"/>
                            <w:right w:val="none" w:sz="0" w:space="0" w:color="auto"/>
                          </w:divBdr>
                          <w:divsChild>
                            <w:div w:id="569271865">
                              <w:marLeft w:val="0"/>
                              <w:marRight w:val="0"/>
                              <w:marTop w:val="0"/>
                              <w:marBottom w:val="0"/>
                              <w:divBdr>
                                <w:top w:val="none" w:sz="0" w:space="0" w:color="auto"/>
                                <w:left w:val="none" w:sz="0" w:space="0" w:color="auto"/>
                                <w:bottom w:val="none" w:sz="0" w:space="0" w:color="auto"/>
                                <w:right w:val="none" w:sz="0" w:space="0" w:color="auto"/>
                              </w:divBdr>
                            </w:div>
                          </w:divsChild>
                        </w:div>
                        <w:div w:id="710422211">
                          <w:marLeft w:val="0"/>
                          <w:marRight w:val="0"/>
                          <w:marTop w:val="0"/>
                          <w:marBottom w:val="0"/>
                          <w:divBdr>
                            <w:top w:val="none" w:sz="0" w:space="0" w:color="auto"/>
                            <w:left w:val="none" w:sz="0" w:space="0" w:color="auto"/>
                            <w:bottom w:val="none" w:sz="0" w:space="0" w:color="auto"/>
                            <w:right w:val="none" w:sz="0" w:space="0" w:color="auto"/>
                          </w:divBdr>
                          <w:divsChild>
                            <w:div w:id="913781067">
                              <w:marLeft w:val="0"/>
                              <w:marRight w:val="0"/>
                              <w:marTop w:val="0"/>
                              <w:marBottom w:val="0"/>
                              <w:divBdr>
                                <w:top w:val="none" w:sz="0" w:space="0" w:color="auto"/>
                                <w:left w:val="none" w:sz="0" w:space="0" w:color="auto"/>
                                <w:bottom w:val="none" w:sz="0" w:space="0" w:color="auto"/>
                                <w:right w:val="none" w:sz="0" w:space="0" w:color="auto"/>
                              </w:divBdr>
                            </w:div>
                          </w:divsChild>
                        </w:div>
                        <w:div w:id="1971009505">
                          <w:marLeft w:val="0"/>
                          <w:marRight w:val="0"/>
                          <w:marTop w:val="0"/>
                          <w:marBottom w:val="0"/>
                          <w:divBdr>
                            <w:top w:val="none" w:sz="0" w:space="0" w:color="auto"/>
                            <w:left w:val="none" w:sz="0" w:space="0" w:color="auto"/>
                            <w:bottom w:val="none" w:sz="0" w:space="0" w:color="auto"/>
                            <w:right w:val="none" w:sz="0" w:space="0" w:color="auto"/>
                          </w:divBdr>
                          <w:divsChild>
                            <w:div w:id="75127447">
                              <w:marLeft w:val="0"/>
                              <w:marRight w:val="0"/>
                              <w:marTop w:val="0"/>
                              <w:marBottom w:val="0"/>
                              <w:divBdr>
                                <w:top w:val="none" w:sz="0" w:space="0" w:color="auto"/>
                                <w:left w:val="none" w:sz="0" w:space="0" w:color="auto"/>
                                <w:bottom w:val="none" w:sz="0" w:space="0" w:color="auto"/>
                                <w:right w:val="none" w:sz="0" w:space="0" w:color="auto"/>
                              </w:divBdr>
                            </w:div>
                          </w:divsChild>
                        </w:div>
                        <w:div w:id="186450163">
                          <w:marLeft w:val="0"/>
                          <w:marRight w:val="0"/>
                          <w:marTop w:val="0"/>
                          <w:marBottom w:val="0"/>
                          <w:divBdr>
                            <w:top w:val="none" w:sz="0" w:space="0" w:color="auto"/>
                            <w:left w:val="none" w:sz="0" w:space="0" w:color="auto"/>
                            <w:bottom w:val="none" w:sz="0" w:space="0" w:color="auto"/>
                            <w:right w:val="none" w:sz="0" w:space="0" w:color="auto"/>
                          </w:divBdr>
                          <w:divsChild>
                            <w:div w:id="1386680275">
                              <w:marLeft w:val="0"/>
                              <w:marRight w:val="0"/>
                              <w:marTop w:val="0"/>
                              <w:marBottom w:val="0"/>
                              <w:divBdr>
                                <w:top w:val="none" w:sz="0" w:space="0" w:color="auto"/>
                                <w:left w:val="none" w:sz="0" w:space="0" w:color="auto"/>
                                <w:bottom w:val="none" w:sz="0" w:space="0" w:color="auto"/>
                                <w:right w:val="none" w:sz="0" w:space="0" w:color="auto"/>
                              </w:divBdr>
                            </w:div>
                          </w:divsChild>
                        </w:div>
                        <w:div w:id="433521678">
                          <w:marLeft w:val="0"/>
                          <w:marRight w:val="0"/>
                          <w:marTop w:val="0"/>
                          <w:marBottom w:val="0"/>
                          <w:divBdr>
                            <w:top w:val="none" w:sz="0" w:space="0" w:color="auto"/>
                            <w:left w:val="none" w:sz="0" w:space="0" w:color="auto"/>
                            <w:bottom w:val="none" w:sz="0" w:space="0" w:color="auto"/>
                            <w:right w:val="none" w:sz="0" w:space="0" w:color="auto"/>
                          </w:divBdr>
                          <w:divsChild>
                            <w:div w:id="1947496290">
                              <w:marLeft w:val="0"/>
                              <w:marRight w:val="0"/>
                              <w:marTop w:val="0"/>
                              <w:marBottom w:val="0"/>
                              <w:divBdr>
                                <w:top w:val="none" w:sz="0" w:space="0" w:color="auto"/>
                                <w:left w:val="none" w:sz="0" w:space="0" w:color="auto"/>
                                <w:bottom w:val="none" w:sz="0" w:space="0" w:color="auto"/>
                                <w:right w:val="none" w:sz="0" w:space="0" w:color="auto"/>
                              </w:divBdr>
                            </w:div>
                          </w:divsChild>
                        </w:div>
                        <w:div w:id="625815482">
                          <w:marLeft w:val="0"/>
                          <w:marRight w:val="0"/>
                          <w:marTop w:val="0"/>
                          <w:marBottom w:val="0"/>
                          <w:divBdr>
                            <w:top w:val="none" w:sz="0" w:space="0" w:color="auto"/>
                            <w:left w:val="none" w:sz="0" w:space="0" w:color="auto"/>
                            <w:bottom w:val="none" w:sz="0" w:space="0" w:color="auto"/>
                            <w:right w:val="none" w:sz="0" w:space="0" w:color="auto"/>
                          </w:divBdr>
                          <w:divsChild>
                            <w:div w:id="627904197">
                              <w:marLeft w:val="0"/>
                              <w:marRight w:val="0"/>
                              <w:marTop w:val="0"/>
                              <w:marBottom w:val="0"/>
                              <w:divBdr>
                                <w:top w:val="none" w:sz="0" w:space="0" w:color="auto"/>
                                <w:left w:val="none" w:sz="0" w:space="0" w:color="auto"/>
                                <w:bottom w:val="none" w:sz="0" w:space="0" w:color="auto"/>
                                <w:right w:val="none" w:sz="0" w:space="0" w:color="auto"/>
                              </w:divBdr>
                            </w:div>
                          </w:divsChild>
                        </w:div>
                        <w:div w:id="417555834">
                          <w:marLeft w:val="0"/>
                          <w:marRight w:val="0"/>
                          <w:marTop w:val="0"/>
                          <w:marBottom w:val="0"/>
                          <w:divBdr>
                            <w:top w:val="none" w:sz="0" w:space="0" w:color="auto"/>
                            <w:left w:val="none" w:sz="0" w:space="0" w:color="auto"/>
                            <w:bottom w:val="none" w:sz="0" w:space="0" w:color="auto"/>
                            <w:right w:val="none" w:sz="0" w:space="0" w:color="auto"/>
                          </w:divBdr>
                          <w:divsChild>
                            <w:div w:id="15348033">
                              <w:marLeft w:val="0"/>
                              <w:marRight w:val="0"/>
                              <w:marTop w:val="0"/>
                              <w:marBottom w:val="0"/>
                              <w:divBdr>
                                <w:top w:val="none" w:sz="0" w:space="0" w:color="auto"/>
                                <w:left w:val="none" w:sz="0" w:space="0" w:color="auto"/>
                                <w:bottom w:val="none" w:sz="0" w:space="0" w:color="auto"/>
                                <w:right w:val="none" w:sz="0" w:space="0" w:color="auto"/>
                              </w:divBdr>
                            </w:div>
                          </w:divsChild>
                        </w:div>
                        <w:div w:id="1204363751">
                          <w:marLeft w:val="0"/>
                          <w:marRight w:val="0"/>
                          <w:marTop w:val="0"/>
                          <w:marBottom w:val="0"/>
                          <w:divBdr>
                            <w:top w:val="none" w:sz="0" w:space="0" w:color="auto"/>
                            <w:left w:val="none" w:sz="0" w:space="0" w:color="auto"/>
                            <w:bottom w:val="none" w:sz="0" w:space="0" w:color="auto"/>
                            <w:right w:val="none" w:sz="0" w:space="0" w:color="auto"/>
                          </w:divBdr>
                          <w:divsChild>
                            <w:div w:id="428889843">
                              <w:marLeft w:val="0"/>
                              <w:marRight w:val="0"/>
                              <w:marTop w:val="0"/>
                              <w:marBottom w:val="0"/>
                              <w:divBdr>
                                <w:top w:val="none" w:sz="0" w:space="0" w:color="auto"/>
                                <w:left w:val="none" w:sz="0" w:space="0" w:color="auto"/>
                                <w:bottom w:val="none" w:sz="0" w:space="0" w:color="auto"/>
                                <w:right w:val="none" w:sz="0" w:space="0" w:color="auto"/>
                              </w:divBdr>
                            </w:div>
                          </w:divsChild>
                        </w:div>
                        <w:div w:id="640381781">
                          <w:marLeft w:val="0"/>
                          <w:marRight w:val="0"/>
                          <w:marTop w:val="0"/>
                          <w:marBottom w:val="0"/>
                          <w:divBdr>
                            <w:top w:val="none" w:sz="0" w:space="0" w:color="auto"/>
                            <w:left w:val="none" w:sz="0" w:space="0" w:color="auto"/>
                            <w:bottom w:val="none" w:sz="0" w:space="0" w:color="auto"/>
                            <w:right w:val="none" w:sz="0" w:space="0" w:color="auto"/>
                          </w:divBdr>
                          <w:divsChild>
                            <w:div w:id="715589433">
                              <w:marLeft w:val="0"/>
                              <w:marRight w:val="0"/>
                              <w:marTop w:val="0"/>
                              <w:marBottom w:val="0"/>
                              <w:divBdr>
                                <w:top w:val="none" w:sz="0" w:space="0" w:color="auto"/>
                                <w:left w:val="none" w:sz="0" w:space="0" w:color="auto"/>
                                <w:bottom w:val="none" w:sz="0" w:space="0" w:color="auto"/>
                                <w:right w:val="none" w:sz="0" w:space="0" w:color="auto"/>
                              </w:divBdr>
                            </w:div>
                          </w:divsChild>
                        </w:div>
                        <w:div w:id="42021365">
                          <w:marLeft w:val="0"/>
                          <w:marRight w:val="0"/>
                          <w:marTop w:val="0"/>
                          <w:marBottom w:val="0"/>
                          <w:divBdr>
                            <w:top w:val="none" w:sz="0" w:space="0" w:color="auto"/>
                            <w:left w:val="none" w:sz="0" w:space="0" w:color="auto"/>
                            <w:bottom w:val="none" w:sz="0" w:space="0" w:color="auto"/>
                            <w:right w:val="none" w:sz="0" w:space="0" w:color="auto"/>
                          </w:divBdr>
                          <w:divsChild>
                            <w:div w:id="471750021">
                              <w:marLeft w:val="0"/>
                              <w:marRight w:val="0"/>
                              <w:marTop w:val="0"/>
                              <w:marBottom w:val="0"/>
                              <w:divBdr>
                                <w:top w:val="none" w:sz="0" w:space="0" w:color="auto"/>
                                <w:left w:val="none" w:sz="0" w:space="0" w:color="auto"/>
                                <w:bottom w:val="none" w:sz="0" w:space="0" w:color="auto"/>
                                <w:right w:val="none" w:sz="0" w:space="0" w:color="auto"/>
                              </w:divBdr>
                            </w:div>
                          </w:divsChild>
                        </w:div>
                        <w:div w:id="1540707624">
                          <w:marLeft w:val="0"/>
                          <w:marRight w:val="0"/>
                          <w:marTop w:val="0"/>
                          <w:marBottom w:val="0"/>
                          <w:divBdr>
                            <w:top w:val="none" w:sz="0" w:space="0" w:color="auto"/>
                            <w:left w:val="none" w:sz="0" w:space="0" w:color="auto"/>
                            <w:bottom w:val="none" w:sz="0" w:space="0" w:color="auto"/>
                            <w:right w:val="none" w:sz="0" w:space="0" w:color="auto"/>
                          </w:divBdr>
                          <w:divsChild>
                            <w:div w:id="167646759">
                              <w:marLeft w:val="0"/>
                              <w:marRight w:val="0"/>
                              <w:marTop w:val="0"/>
                              <w:marBottom w:val="0"/>
                              <w:divBdr>
                                <w:top w:val="none" w:sz="0" w:space="0" w:color="auto"/>
                                <w:left w:val="none" w:sz="0" w:space="0" w:color="auto"/>
                                <w:bottom w:val="none" w:sz="0" w:space="0" w:color="auto"/>
                                <w:right w:val="none" w:sz="0" w:space="0" w:color="auto"/>
                              </w:divBdr>
                            </w:div>
                          </w:divsChild>
                        </w:div>
                        <w:div w:id="1944874988">
                          <w:marLeft w:val="0"/>
                          <w:marRight w:val="0"/>
                          <w:marTop w:val="0"/>
                          <w:marBottom w:val="0"/>
                          <w:divBdr>
                            <w:top w:val="none" w:sz="0" w:space="0" w:color="auto"/>
                            <w:left w:val="none" w:sz="0" w:space="0" w:color="auto"/>
                            <w:bottom w:val="none" w:sz="0" w:space="0" w:color="auto"/>
                            <w:right w:val="none" w:sz="0" w:space="0" w:color="auto"/>
                          </w:divBdr>
                          <w:divsChild>
                            <w:div w:id="115103229">
                              <w:marLeft w:val="0"/>
                              <w:marRight w:val="0"/>
                              <w:marTop w:val="0"/>
                              <w:marBottom w:val="0"/>
                              <w:divBdr>
                                <w:top w:val="none" w:sz="0" w:space="0" w:color="auto"/>
                                <w:left w:val="none" w:sz="0" w:space="0" w:color="auto"/>
                                <w:bottom w:val="none" w:sz="0" w:space="0" w:color="auto"/>
                                <w:right w:val="none" w:sz="0" w:space="0" w:color="auto"/>
                              </w:divBdr>
                            </w:div>
                          </w:divsChild>
                        </w:div>
                        <w:div w:id="134221273">
                          <w:marLeft w:val="0"/>
                          <w:marRight w:val="0"/>
                          <w:marTop w:val="0"/>
                          <w:marBottom w:val="0"/>
                          <w:divBdr>
                            <w:top w:val="none" w:sz="0" w:space="0" w:color="auto"/>
                            <w:left w:val="none" w:sz="0" w:space="0" w:color="auto"/>
                            <w:bottom w:val="none" w:sz="0" w:space="0" w:color="auto"/>
                            <w:right w:val="none" w:sz="0" w:space="0" w:color="auto"/>
                          </w:divBdr>
                          <w:divsChild>
                            <w:div w:id="1264919962">
                              <w:marLeft w:val="0"/>
                              <w:marRight w:val="0"/>
                              <w:marTop w:val="0"/>
                              <w:marBottom w:val="0"/>
                              <w:divBdr>
                                <w:top w:val="none" w:sz="0" w:space="0" w:color="auto"/>
                                <w:left w:val="none" w:sz="0" w:space="0" w:color="auto"/>
                                <w:bottom w:val="none" w:sz="0" w:space="0" w:color="auto"/>
                                <w:right w:val="none" w:sz="0" w:space="0" w:color="auto"/>
                              </w:divBdr>
                            </w:div>
                          </w:divsChild>
                        </w:div>
                        <w:div w:id="919482257">
                          <w:marLeft w:val="0"/>
                          <w:marRight w:val="0"/>
                          <w:marTop w:val="0"/>
                          <w:marBottom w:val="0"/>
                          <w:divBdr>
                            <w:top w:val="none" w:sz="0" w:space="0" w:color="auto"/>
                            <w:left w:val="none" w:sz="0" w:space="0" w:color="auto"/>
                            <w:bottom w:val="none" w:sz="0" w:space="0" w:color="auto"/>
                            <w:right w:val="none" w:sz="0" w:space="0" w:color="auto"/>
                          </w:divBdr>
                          <w:divsChild>
                            <w:div w:id="1517768200">
                              <w:marLeft w:val="0"/>
                              <w:marRight w:val="0"/>
                              <w:marTop w:val="0"/>
                              <w:marBottom w:val="0"/>
                              <w:divBdr>
                                <w:top w:val="none" w:sz="0" w:space="0" w:color="auto"/>
                                <w:left w:val="none" w:sz="0" w:space="0" w:color="auto"/>
                                <w:bottom w:val="none" w:sz="0" w:space="0" w:color="auto"/>
                                <w:right w:val="none" w:sz="0" w:space="0" w:color="auto"/>
                              </w:divBdr>
                            </w:div>
                          </w:divsChild>
                        </w:div>
                        <w:div w:id="2083791513">
                          <w:marLeft w:val="0"/>
                          <w:marRight w:val="0"/>
                          <w:marTop w:val="0"/>
                          <w:marBottom w:val="0"/>
                          <w:divBdr>
                            <w:top w:val="none" w:sz="0" w:space="0" w:color="auto"/>
                            <w:left w:val="none" w:sz="0" w:space="0" w:color="auto"/>
                            <w:bottom w:val="none" w:sz="0" w:space="0" w:color="auto"/>
                            <w:right w:val="none" w:sz="0" w:space="0" w:color="auto"/>
                          </w:divBdr>
                          <w:divsChild>
                            <w:div w:id="1914729820">
                              <w:marLeft w:val="0"/>
                              <w:marRight w:val="0"/>
                              <w:marTop w:val="0"/>
                              <w:marBottom w:val="0"/>
                              <w:divBdr>
                                <w:top w:val="none" w:sz="0" w:space="0" w:color="auto"/>
                                <w:left w:val="none" w:sz="0" w:space="0" w:color="auto"/>
                                <w:bottom w:val="none" w:sz="0" w:space="0" w:color="auto"/>
                                <w:right w:val="none" w:sz="0" w:space="0" w:color="auto"/>
                              </w:divBdr>
                            </w:div>
                          </w:divsChild>
                        </w:div>
                        <w:div w:id="360471864">
                          <w:marLeft w:val="0"/>
                          <w:marRight w:val="0"/>
                          <w:marTop w:val="0"/>
                          <w:marBottom w:val="0"/>
                          <w:divBdr>
                            <w:top w:val="none" w:sz="0" w:space="0" w:color="auto"/>
                            <w:left w:val="none" w:sz="0" w:space="0" w:color="auto"/>
                            <w:bottom w:val="none" w:sz="0" w:space="0" w:color="auto"/>
                            <w:right w:val="none" w:sz="0" w:space="0" w:color="auto"/>
                          </w:divBdr>
                          <w:divsChild>
                            <w:div w:id="1562908370">
                              <w:marLeft w:val="0"/>
                              <w:marRight w:val="0"/>
                              <w:marTop w:val="0"/>
                              <w:marBottom w:val="0"/>
                              <w:divBdr>
                                <w:top w:val="none" w:sz="0" w:space="0" w:color="auto"/>
                                <w:left w:val="none" w:sz="0" w:space="0" w:color="auto"/>
                                <w:bottom w:val="none" w:sz="0" w:space="0" w:color="auto"/>
                                <w:right w:val="none" w:sz="0" w:space="0" w:color="auto"/>
                              </w:divBdr>
                            </w:div>
                          </w:divsChild>
                        </w:div>
                        <w:div w:id="343871116">
                          <w:marLeft w:val="0"/>
                          <w:marRight w:val="0"/>
                          <w:marTop w:val="0"/>
                          <w:marBottom w:val="0"/>
                          <w:divBdr>
                            <w:top w:val="none" w:sz="0" w:space="0" w:color="auto"/>
                            <w:left w:val="none" w:sz="0" w:space="0" w:color="auto"/>
                            <w:bottom w:val="none" w:sz="0" w:space="0" w:color="auto"/>
                            <w:right w:val="none" w:sz="0" w:space="0" w:color="auto"/>
                          </w:divBdr>
                          <w:divsChild>
                            <w:div w:id="1559782134">
                              <w:marLeft w:val="0"/>
                              <w:marRight w:val="0"/>
                              <w:marTop w:val="0"/>
                              <w:marBottom w:val="0"/>
                              <w:divBdr>
                                <w:top w:val="none" w:sz="0" w:space="0" w:color="auto"/>
                                <w:left w:val="none" w:sz="0" w:space="0" w:color="auto"/>
                                <w:bottom w:val="none" w:sz="0" w:space="0" w:color="auto"/>
                                <w:right w:val="none" w:sz="0" w:space="0" w:color="auto"/>
                              </w:divBdr>
                            </w:div>
                          </w:divsChild>
                        </w:div>
                        <w:div w:id="214004020">
                          <w:marLeft w:val="0"/>
                          <w:marRight w:val="0"/>
                          <w:marTop w:val="0"/>
                          <w:marBottom w:val="0"/>
                          <w:divBdr>
                            <w:top w:val="none" w:sz="0" w:space="0" w:color="auto"/>
                            <w:left w:val="none" w:sz="0" w:space="0" w:color="auto"/>
                            <w:bottom w:val="none" w:sz="0" w:space="0" w:color="auto"/>
                            <w:right w:val="none" w:sz="0" w:space="0" w:color="auto"/>
                          </w:divBdr>
                          <w:divsChild>
                            <w:div w:id="648244515">
                              <w:marLeft w:val="0"/>
                              <w:marRight w:val="0"/>
                              <w:marTop w:val="0"/>
                              <w:marBottom w:val="0"/>
                              <w:divBdr>
                                <w:top w:val="none" w:sz="0" w:space="0" w:color="auto"/>
                                <w:left w:val="none" w:sz="0" w:space="0" w:color="auto"/>
                                <w:bottom w:val="none" w:sz="0" w:space="0" w:color="auto"/>
                                <w:right w:val="none" w:sz="0" w:space="0" w:color="auto"/>
                              </w:divBdr>
                            </w:div>
                          </w:divsChild>
                        </w:div>
                        <w:div w:id="1956280217">
                          <w:marLeft w:val="0"/>
                          <w:marRight w:val="0"/>
                          <w:marTop w:val="0"/>
                          <w:marBottom w:val="0"/>
                          <w:divBdr>
                            <w:top w:val="none" w:sz="0" w:space="0" w:color="auto"/>
                            <w:left w:val="none" w:sz="0" w:space="0" w:color="auto"/>
                            <w:bottom w:val="none" w:sz="0" w:space="0" w:color="auto"/>
                            <w:right w:val="none" w:sz="0" w:space="0" w:color="auto"/>
                          </w:divBdr>
                          <w:divsChild>
                            <w:div w:id="221524061">
                              <w:marLeft w:val="0"/>
                              <w:marRight w:val="0"/>
                              <w:marTop w:val="0"/>
                              <w:marBottom w:val="0"/>
                              <w:divBdr>
                                <w:top w:val="none" w:sz="0" w:space="0" w:color="auto"/>
                                <w:left w:val="none" w:sz="0" w:space="0" w:color="auto"/>
                                <w:bottom w:val="none" w:sz="0" w:space="0" w:color="auto"/>
                                <w:right w:val="none" w:sz="0" w:space="0" w:color="auto"/>
                              </w:divBdr>
                            </w:div>
                          </w:divsChild>
                        </w:div>
                        <w:div w:id="1473058613">
                          <w:marLeft w:val="0"/>
                          <w:marRight w:val="0"/>
                          <w:marTop w:val="0"/>
                          <w:marBottom w:val="0"/>
                          <w:divBdr>
                            <w:top w:val="none" w:sz="0" w:space="0" w:color="auto"/>
                            <w:left w:val="none" w:sz="0" w:space="0" w:color="auto"/>
                            <w:bottom w:val="none" w:sz="0" w:space="0" w:color="auto"/>
                            <w:right w:val="none" w:sz="0" w:space="0" w:color="auto"/>
                          </w:divBdr>
                          <w:divsChild>
                            <w:div w:id="1314604583">
                              <w:marLeft w:val="0"/>
                              <w:marRight w:val="0"/>
                              <w:marTop w:val="0"/>
                              <w:marBottom w:val="0"/>
                              <w:divBdr>
                                <w:top w:val="none" w:sz="0" w:space="0" w:color="auto"/>
                                <w:left w:val="none" w:sz="0" w:space="0" w:color="auto"/>
                                <w:bottom w:val="none" w:sz="0" w:space="0" w:color="auto"/>
                                <w:right w:val="none" w:sz="0" w:space="0" w:color="auto"/>
                              </w:divBdr>
                            </w:div>
                          </w:divsChild>
                        </w:div>
                        <w:div w:id="71391189">
                          <w:marLeft w:val="0"/>
                          <w:marRight w:val="0"/>
                          <w:marTop w:val="0"/>
                          <w:marBottom w:val="0"/>
                          <w:divBdr>
                            <w:top w:val="none" w:sz="0" w:space="0" w:color="auto"/>
                            <w:left w:val="none" w:sz="0" w:space="0" w:color="auto"/>
                            <w:bottom w:val="none" w:sz="0" w:space="0" w:color="auto"/>
                            <w:right w:val="none" w:sz="0" w:space="0" w:color="auto"/>
                          </w:divBdr>
                          <w:divsChild>
                            <w:div w:id="1432117125">
                              <w:marLeft w:val="0"/>
                              <w:marRight w:val="0"/>
                              <w:marTop w:val="0"/>
                              <w:marBottom w:val="0"/>
                              <w:divBdr>
                                <w:top w:val="none" w:sz="0" w:space="0" w:color="auto"/>
                                <w:left w:val="none" w:sz="0" w:space="0" w:color="auto"/>
                                <w:bottom w:val="none" w:sz="0" w:space="0" w:color="auto"/>
                                <w:right w:val="none" w:sz="0" w:space="0" w:color="auto"/>
                              </w:divBdr>
                            </w:div>
                          </w:divsChild>
                        </w:div>
                        <w:div w:id="843012046">
                          <w:marLeft w:val="0"/>
                          <w:marRight w:val="0"/>
                          <w:marTop w:val="0"/>
                          <w:marBottom w:val="0"/>
                          <w:divBdr>
                            <w:top w:val="none" w:sz="0" w:space="0" w:color="auto"/>
                            <w:left w:val="none" w:sz="0" w:space="0" w:color="auto"/>
                            <w:bottom w:val="none" w:sz="0" w:space="0" w:color="auto"/>
                            <w:right w:val="none" w:sz="0" w:space="0" w:color="auto"/>
                          </w:divBdr>
                          <w:divsChild>
                            <w:div w:id="482091395">
                              <w:marLeft w:val="0"/>
                              <w:marRight w:val="0"/>
                              <w:marTop w:val="0"/>
                              <w:marBottom w:val="0"/>
                              <w:divBdr>
                                <w:top w:val="none" w:sz="0" w:space="0" w:color="auto"/>
                                <w:left w:val="none" w:sz="0" w:space="0" w:color="auto"/>
                                <w:bottom w:val="none" w:sz="0" w:space="0" w:color="auto"/>
                                <w:right w:val="none" w:sz="0" w:space="0" w:color="auto"/>
                              </w:divBdr>
                            </w:div>
                          </w:divsChild>
                        </w:div>
                        <w:div w:id="527917681">
                          <w:marLeft w:val="0"/>
                          <w:marRight w:val="0"/>
                          <w:marTop w:val="0"/>
                          <w:marBottom w:val="0"/>
                          <w:divBdr>
                            <w:top w:val="none" w:sz="0" w:space="0" w:color="auto"/>
                            <w:left w:val="none" w:sz="0" w:space="0" w:color="auto"/>
                            <w:bottom w:val="none" w:sz="0" w:space="0" w:color="auto"/>
                            <w:right w:val="none" w:sz="0" w:space="0" w:color="auto"/>
                          </w:divBdr>
                          <w:divsChild>
                            <w:div w:id="204559266">
                              <w:marLeft w:val="0"/>
                              <w:marRight w:val="0"/>
                              <w:marTop w:val="0"/>
                              <w:marBottom w:val="0"/>
                              <w:divBdr>
                                <w:top w:val="none" w:sz="0" w:space="0" w:color="auto"/>
                                <w:left w:val="none" w:sz="0" w:space="0" w:color="auto"/>
                                <w:bottom w:val="none" w:sz="0" w:space="0" w:color="auto"/>
                                <w:right w:val="none" w:sz="0" w:space="0" w:color="auto"/>
                              </w:divBdr>
                            </w:div>
                          </w:divsChild>
                        </w:div>
                        <w:div w:id="85687544">
                          <w:marLeft w:val="0"/>
                          <w:marRight w:val="0"/>
                          <w:marTop w:val="0"/>
                          <w:marBottom w:val="0"/>
                          <w:divBdr>
                            <w:top w:val="none" w:sz="0" w:space="0" w:color="auto"/>
                            <w:left w:val="none" w:sz="0" w:space="0" w:color="auto"/>
                            <w:bottom w:val="none" w:sz="0" w:space="0" w:color="auto"/>
                            <w:right w:val="none" w:sz="0" w:space="0" w:color="auto"/>
                          </w:divBdr>
                          <w:divsChild>
                            <w:div w:id="616716838">
                              <w:marLeft w:val="0"/>
                              <w:marRight w:val="0"/>
                              <w:marTop w:val="0"/>
                              <w:marBottom w:val="0"/>
                              <w:divBdr>
                                <w:top w:val="none" w:sz="0" w:space="0" w:color="auto"/>
                                <w:left w:val="none" w:sz="0" w:space="0" w:color="auto"/>
                                <w:bottom w:val="none" w:sz="0" w:space="0" w:color="auto"/>
                                <w:right w:val="none" w:sz="0" w:space="0" w:color="auto"/>
                              </w:divBdr>
                            </w:div>
                          </w:divsChild>
                        </w:div>
                        <w:div w:id="1307468410">
                          <w:marLeft w:val="0"/>
                          <w:marRight w:val="0"/>
                          <w:marTop w:val="0"/>
                          <w:marBottom w:val="0"/>
                          <w:divBdr>
                            <w:top w:val="none" w:sz="0" w:space="0" w:color="auto"/>
                            <w:left w:val="none" w:sz="0" w:space="0" w:color="auto"/>
                            <w:bottom w:val="none" w:sz="0" w:space="0" w:color="auto"/>
                            <w:right w:val="none" w:sz="0" w:space="0" w:color="auto"/>
                          </w:divBdr>
                          <w:divsChild>
                            <w:div w:id="1467818105">
                              <w:marLeft w:val="0"/>
                              <w:marRight w:val="0"/>
                              <w:marTop w:val="0"/>
                              <w:marBottom w:val="0"/>
                              <w:divBdr>
                                <w:top w:val="none" w:sz="0" w:space="0" w:color="auto"/>
                                <w:left w:val="none" w:sz="0" w:space="0" w:color="auto"/>
                                <w:bottom w:val="none" w:sz="0" w:space="0" w:color="auto"/>
                                <w:right w:val="none" w:sz="0" w:space="0" w:color="auto"/>
                              </w:divBdr>
                            </w:div>
                          </w:divsChild>
                        </w:div>
                        <w:div w:id="1784227251">
                          <w:marLeft w:val="0"/>
                          <w:marRight w:val="0"/>
                          <w:marTop w:val="0"/>
                          <w:marBottom w:val="0"/>
                          <w:divBdr>
                            <w:top w:val="none" w:sz="0" w:space="0" w:color="auto"/>
                            <w:left w:val="none" w:sz="0" w:space="0" w:color="auto"/>
                            <w:bottom w:val="none" w:sz="0" w:space="0" w:color="auto"/>
                            <w:right w:val="none" w:sz="0" w:space="0" w:color="auto"/>
                          </w:divBdr>
                          <w:divsChild>
                            <w:div w:id="2078699330">
                              <w:marLeft w:val="0"/>
                              <w:marRight w:val="0"/>
                              <w:marTop w:val="0"/>
                              <w:marBottom w:val="0"/>
                              <w:divBdr>
                                <w:top w:val="none" w:sz="0" w:space="0" w:color="auto"/>
                                <w:left w:val="none" w:sz="0" w:space="0" w:color="auto"/>
                                <w:bottom w:val="none" w:sz="0" w:space="0" w:color="auto"/>
                                <w:right w:val="none" w:sz="0" w:space="0" w:color="auto"/>
                              </w:divBdr>
                            </w:div>
                          </w:divsChild>
                        </w:div>
                        <w:div w:id="694036939">
                          <w:marLeft w:val="0"/>
                          <w:marRight w:val="0"/>
                          <w:marTop w:val="0"/>
                          <w:marBottom w:val="0"/>
                          <w:divBdr>
                            <w:top w:val="none" w:sz="0" w:space="0" w:color="auto"/>
                            <w:left w:val="none" w:sz="0" w:space="0" w:color="auto"/>
                            <w:bottom w:val="none" w:sz="0" w:space="0" w:color="auto"/>
                            <w:right w:val="none" w:sz="0" w:space="0" w:color="auto"/>
                          </w:divBdr>
                          <w:divsChild>
                            <w:div w:id="1146313926">
                              <w:marLeft w:val="0"/>
                              <w:marRight w:val="0"/>
                              <w:marTop w:val="0"/>
                              <w:marBottom w:val="0"/>
                              <w:divBdr>
                                <w:top w:val="none" w:sz="0" w:space="0" w:color="auto"/>
                                <w:left w:val="none" w:sz="0" w:space="0" w:color="auto"/>
                                <w:bottom w:val="none" w:sz="0" w:space="0" w:color="auto"/>
                                <w:right w:val="none" w:sz="0" w:space="0" w:color="auto"/>
                              </w:divBdr>
                            </w:div>
                          </w:divsChild>
                        </w:div>
                        <w:div w:id="56827829">
                          <w:marLeft w:val="0"/>
                          <w:marRight w:val="0"/>
                          <w:marTop w:val="0"/>
                          <w:marBottom w:val="0"/>
                          <w:divBdr>
                            <w:top w:val="none" w:sz="0" w:space="0" w:color="auto"/>
                            <w:left w:val="none" w:sz="0" w:space="0" w:color="auto"/>
                            <w:bottom w:val="none" w:sz="0" w:space="0" w:color="auto"/>
                            <w:right w:val="none" w:sz="0" w:space="0" w:color="auto"/>
                          </w:divBdr>
                          <w:divsChild>
                            <w:div w:id="1989167176">
                              <w:marLeft w:val="0"/>
                              <w:marRight w:val="0"/>
                              <w:marTop w:val="0"/>
                              <w:marBottom w:val="0"/>
                              <w:divBdr>
                                <w:top w:val="none" w:sz="0" w:space="0" w:color="auto"/>
                                <w:left w:val="none" w:sz="0" w:space="0" w:color="auto"/>
                                <w:bottom w:val="none" w:sz="0" w:space="0" w:color="auto"/>
                                <w:right w:val="none" w:sz="0" w:space="0" w:color="auto"/>
                              </w:divBdr>
                            </w:div>
                          </w:divsChild>
                        </w:div>
                        <w:div w:id="2080058186">
                          <w:marLeft w:val="0"/>
                          <w:marRight w:val="0"/>
                          <w:marTop w:val="0"/>
                          <w:marBottom w:val="0"/>
                          <w:divBdr>
                            <w:top w:val="none" w:sz="0" w:space="0" w:color="auto"/>
                            <w:left w:val="none" w:sz="0" w:space="0" w:color="auto"/>
                            <w:bottom w:val="none" w:sz="0" w:space="0" w:color="auto"/>
                            <w:right w:val="none" w:sz="0" w:space="0" w:color="auto"/>
                          </w:divBdr>
                          <w:divsChild>
                            <w:div w:id="2077895549">
                              <w:marLeft w:val="0"/>
                              <w:marRight w:val="0"/>
                              <w:marTop w:val="0"/>
                              <w:marBottom w:val="0"/>
                              <w:divBdr>
                                <w:top w:val="none" w:sz="0" w:space="0" w:color="auto"/>
                                <w:left w:val="none" w:sz="0" w:space="0" w:color="auto"/>
                                <w:bottom w:val="none" w:sz="0" w:space="0" w:color="auto"/>
                                <w:right w:val="none" w:sz="0" w:space="0" w:color="auto"/>
                              </w:divBdr>
                            </w:div>
                          </w:divsChild>
                        </w:div>
                        <w:div w:id="1535459253">
                          <w:marLeft w:val="0"/>
                          <w:marRight w:val="0"/>
                          <w:marTop w:val="0"/>
                          <w:marBottom w:val="0"/>
                          <w:divBdr>
                            <w:top w:val="none" w:sz="0" w:space="0" w:color="auto"/>
                            <w:left w:val="none" w:sz="0" w:space="0" w:color="auto"/>
                            <w:bottom w:val="none" w:sz="0" w:space="0" w:color="auto"/>
                            <w:right w:val="none" w:sz="0" w:space="0" w:color="auto"/>
                          </w:divBdr>
                          <w:divsChild>
                            <w:div w:id="949119222">
                              <w:marLeft w:val="0"/>
                              <w:marRight w:val="0"/>
                              <w:marTop w:val="0"/>
                              <w:marBottom w:val="0"/>
                              <w:divBdr>
                                <w:top w:val="none" w:sz="0" w:space="0" w:color="auto"/>
                                <w:left w:val="none" w:sz="0" w:space="0" w:color="auto"/>
                                <w:bottom w:val="none" w:sz="0" w:space="0" w:color="auto"/>
                                <w:right w:val="none" w:sz="0" w:space="0" w:color="auto"/>
                              </w:divBdr>
                            </w:div>
                          </w:divsChild>
                        </w:div>
                        <w:div w:id="1962762648">
                          <w:marLeft w:val="0"/>
                          <w:marRight w:val="0"/>
                          <w:marTop w:val="0"/>
                          <w:marBottom w:val="0"/>
                          <w:divBdr>
                            <w:top w:val="none" w:sz="0" w:space="0" w:color="auto"/>
                            <w:left w:val="none" w:sz="0" w:space="0" w:color="auto"/>
                            <w:bottom w:val="none" w:sz="0" w:space="0" w:color="auto"/>
                            <w:right w:val="none" w:sz="0" w:space="0" w:color="auto"/>
                          </w:divBdr>
                          <w:divsChild>
                            <w:div w:id="266668546">
                              <w:marLeft w:val="0"/>
                              <w:marRight w:val="0"/>
                              <w:marTop w:val="0"/>
                              <w:marBottom w:val="0"/>
                              <w:divBdr>
                                <w:top w:val="none" w:sz="0" w:space="0" w:color="auto"/>
                                <w:left w:val="none" w:sz="0" w:space="0" w:color="auto"/>
                                <w:bottom w:val="none" w:sz="0" w:space="0" w:color="auto"/>
                                <w:right w:val="none" w:sz="0" w:space="0" w:color="auto"/>
                              </w:divBdr>
                            </w:div>
                          </w:divsChild>
                        </w:div>
                        <w:div w:id="1391804606">
                          <w:marLeft w:val="0"/>
                          <w:marRight w:val="0"/>
                          <w:marTop w:val="0"/>
                          <w:marBottom w:val="0"/>
                          <w:divBdr>
                            <w:top w:val="none" w:sz="0" w:space="0" w:color="auto"/>
                            <w:left w:val="none" w:sz="0" w:space="0" w:color="auto"/>
                            <w:bottom w:val="none" w:sz="0" w:space="0" w:color="auto"/>
                            <w:right w:val="none" w:sz="0" w:space="0" w:color="auto"/>
                          </w:divBdr>
                          <w:divsChild>
                            <w:div w:id="564491404">
                              <w:marLeft w:val="0"/>
                              <w:marRight w:val="0"/>
                              <w:marTop w:val="0"/>
                              <w:marBottom w:val="0"/>
                              <w:divBdr>
                                <w:top w:val="none" w:sz="0" w:space="0" w:color="auto"/>
                                <w:left w:val="none" w:sz="0" w:space="0" w:color="auto"/>
                                <w:bottom w:val="none" w:sz="0" w:space="0" w:color="auto"/>
                                <w:right w:val="none" w:sz="0" w:space="0" w:color="auto"/>
                              </w:divBdr>
                            </w:div>
                          </w:divsChild>
                        </w:div>
                        <w:div w:id="1552225307">
                          <w:marLeft w:val="0"/>
                          <w:marRight w:val="0"/>
                          <w:marTop w:val="0"/>
                          <w:marBottom w:val="0"/>
                          <w:divBdr>
                            <w:top w:val="none" w:sz="0" w:space="0" w:color="auto"/>
                            <w:left w:val="none" w:sz="0" w:space="0" w:color="auto"/>
                            <w:bottom w:val="none" w:sz="0" w:space="0" w:color="auto"/>
                            <w:right w:val="none" w:sz="0" w:space="0" w:color="auto"/>
                          </w:divBdr>
                          <w:divsChild>
                            <w:div w:id="1172795008">
                              <w:marLeft w:val="0"/>
                              <w:marRight w:val="0"/>
                              <w:marTop w:val="0"/>
                              <w:marBottom w:val="0"/>
                              <w:divBdr>
                                <w:top w:val="none" w:sz="0" w:space="0" w:color="auto"/>
                                <w:left w:val="none" w:sz="0" w:space="0" w:color="auto"/>
                                <w:bottom w:val="none" w:sz="0" w:space="0" w:color="auto"/>
                                <w:right w:val="none" w:sz="0" w:space="0" w:color="auto"/>
                              </w:divBdr>
                            </w:div>
                          </w:divsChild>
                        </w:div>
                        <w:div w:id="1432355035">
                          <w:marLeft w:val="0"/>
                          <w:marRight w:val="0"/>
                          <w:marTop w:val="0"/>
                          <w:marBottom w:val="0"/>
                          <w:divBdr>
                            <w:top w:val="none" w:sz="0" w:space="0" w:color="auto"/>
                            <w:left w:val="none" w:sz="0" w:space="0" w:color="auto"/>
                            <w:bottom w:val="none" w:sz="0" w:space="0" w:color="auto"/>
                            <w:right w:val="none" w:sz="0" w:space="0" w:color="auto"/>
                          </w:divBdr>
                          <w:divsChild>
                            <w:div w:id="1711805557">
                              <w:marLeft w:val="0"/>
                              <w:marRight w:val="0"/>
                              <w:marTop w:val="0"/>
                              <w:marBottom w:val="0"/>
                              <w:divBdr>
                                <w:top w:val="none" w:sz="0" w:space="0" w:color="auto"/>
                                <w:left w:val="none" w:sz="0" w:space="0" w:color="auto"/>
                                <w:bottom w:val="none" w:sz="0" w:space="0" w:color="auto"/>
                                <w:right w:val="none" w:sz="0" w:space="0" w:color="auto"/>
                              </w:divBdr>
                            </w:div>
                          </w:divsChild>
                        </w:div>
                        <w:div w:id="165635973">
                          <w:marLeft w:val="0"/>
                          <w:marRight w:val="0"/>
                          <w:marTop w:val="0"/>
                          <w:marBottom w:val="0"/>
                          <w:divBdr>
                            <w:top w:val="none" w:sz="0" w:space="0" w:color="auto"/>
                            <w:left w:val="none" w:sz="0" w:space="0" w:color="auto"/>
                            <w:bottom w:val="none" w:sz="0" w:space="0" w:color="auto"/>
                            <w:right w:val="none" w:sz="0" w:space="0" w:color="auto"/>
                          </w:divBdr>
                          <w:divsChild>
                            <w:div w:id="1657103177">
                              <w:marLeft w:val="0"/>
                              <w:marRight w:val="0"/>
                              <w:marTop w:val="0"/>
                              <w:marBottom w:val="0"/>
                              <w:divBdr>
                                <w:top w:val="none" w:sz="0" w:space="0" w:color="auto"/>
                                <w:left w:val="none" w:sz="0" w:space="0" w:color="auto"/>
                                <w:bottom w:val="none" w:sz="0" w:space="0" w:color="auto"/>
                                <w:right w:val="none" w:sz="0" w:space="0" w:color="auto"/>
                              </w:divBdr>
                            </w:div>
                          </w:divsChild>
                        </w:div>
                        <w:div w:id="68237686">
                          <w:marLeft w:val="0"/>
                          <w:marRight w:val="0"/>
                          <w:marTop w:val="0"/>
                          <w:marBottom w:val="0"/>
                          <w:divBdr>
                            <w:top w:val="none" w:sz="0" w:space="0" w:color="auto"/>
                            <w:left w:val="none" w:sz="0" w:space="0" w:color="auto"/>
                            <w:bottom w:val="none" w:sz="0" w:space="0" w:color="auto"/>
                            <w:right w:val="none" w:sz="0" w:space="0" w:color="auto"/>
                          </w:divBdr>
                          <w:divsChild>
                            <w:div w:id="253589059">
                              <w:marLeft w:val="0"/>
                              <w:marRight w:val="0"/>
                              <w:marTop w:val="0"/>
                              <w:marBottom w:val="0"/>
                              <w:divBdr>
                                <w:top w:val="none" w:sz="0" w:space="0" w:color="auto"/>
                                <w:left w:val="none" w:sz="0" w:space="0" w:color="auto"/>
                                <w:bottom w:val="none" w:sz="0" w:space="0" w:color="auto"/>
                                <w:right w:val="none" w:sz="0" w:space="0" w:color="auto"/>
                              </w:divBdr>
                            </w:div>
                          </w:divsChild>
                        </w:div>
                        <w:div w:id="761028169">
                          <w:marLeft w:val="0"/>
                          <w:marRight w:val="0"/>
                          <w:marTop w:val="0"/>
                          <w:marBottom w:val="0"/>
                          <w:divBdr>
                            <w:top w:val="none" w:sz="0" w:space="0" w:color="auto"/>
                            <w:left w:val="none" w:sz="0" w:space="0" w:color="auto"/>
                            <w:bottom w:val="none" w:sz="0" w:space="0" w:color="auto"/>
                            <w:right w:val="none" w:sz="0" w:space="0" w:color="auto"/>
                          </w:divBdr>
                          <w:divsChild>
                            <w:div w:id="242884137">
                              <w:marLeft w:val="0"/>
                              <w:marRight w:val="0"/>
                              <w:marTop w:val="0"/>
                              <w:marBottom w:val="0"/>
                              <w:divBdr>
                                <w:top w:val="none" w:sz="0" w:space="0" w:color="auto"/>
                                <w:left w:val="none" w:sz="0" w:space="0" w:color="auto"/>
                                <w:bottom w:val="none" w:sz="0" w:space="0" w:color="auto"/>
                                <w:right w:val="none" w:sz="0" w:space="0" w:color="auto"/>
                              </w:divBdr>
                            </w:div>
                          </w:divsChild>
                        </w:div>
                        <w:div w:id="1920096017">
                          <w:marLeft w:val="0"/>
                          <w:marRight w:val="0"/>
                          <w:marTop w:val="0"/>
                          <w:marBottom w:val="0"/>
                          <w:divBdr>
                            <w:top w:val="none" w:sz="0" w:space="0" w:color="auto"/>
                            <w:left w:val="none" w:sz="0" w:space="0" w:color="auto"/>
                            <w:bottom w:val="none" w:sz="0" w:space="0" w:color="auto"/>
                            <w:right w:val="none" w:sz="0" w:space="0" w:color="auto"/>
                          </w:divBdr>
                          <w:divsChild>
                            <w:div w:id="717365690">
                              <w:marLeft w:val="0"/>
                              <w:marRight w:val="0"/>
                              <w:marTop w:val="0"/>
                              <w:marBottom w:val="0"/>
                              <w:divBdr>
                                <w:top w:val="none" w:sz="0" w:space="0" w:color="auto"/>
                                <w:left w:val="none" w:sz="0" w:space="0" w:color="auto"/>
                                <w:bottom w:val="none" w:sz="0" w:space="0" w:color="auto"/>
                                <w:right w:val="none" w:sz="0" w:space="0" w:color="auto"/>
                              </w:divBdr>
                            </w:div>
                          </w:divsChild>
                        </w:div>
                        <w:div w:id="254411469">
                          <w:marLeft w:val="0"/>
                          <w:marRight w:val="0"/>
                          <w:marTop w:val="0"/>
                          <w:marBottom w:val="0"/>
                          <w:divBdr>
                            <w:top w:val="none" w:sz="0" w:space="0" w:color="auto"/>
                            <w:left w:val="none" w:sz="0" w:space="0" w:color="auto"/>
                            <w:bottom w:val="none" w:sz="0" w:space="0" w:color="auto"/>
                            <w:right w:val="none" w:sz="0" w:space="0" w:color="auto"/>
                          </w:divBdr>
                          <w:divsChild>
                            <w:div w:id="1082216574">
                              <w:marLeft w:val="0"/>
                              <w:marRight w:val="0"/>
                              <w:marTop w:val="0"/>
                              <w:marBottom w:val="0"/>
                              <w:divBdr>
                                <w:top w:val="none" w:sz="0" w:space="0" w:color="auto"/>
                                <w:left w:val="none" w:sz="0" w:space="0" w:color="auto"/>
                                <w:bottom w:val="none" w:sz="0" w:space="0" w:color="auto"/>
                                <w:right w:val="none" w:sz="0" w:space="0" w:color="auto"/>
                              </w:divBdr>
                            </w:div>
                          </w:divsChild>
                        </w:div>
                        <w:div w:id="760026027">
                          <w:marLeft w:val="0"/>
                          <w:marRight w:val="0"/>
                          <w:marTop w:val="0"/>
                          <w:marBottom w:val="0"/>
                          <w:divBdr>
                            <w:top w:val="none" w:sz="0" w:space="0" w:color="auto"/>
                            <w:left w:val="none" w:sz="0" w:space="0" w:color="auto"/>
                            <w:bottom w:val="none" w:sz="0" w:space="0" w:color="auto"/>
                            <w:right w:val="none" w:sz="0" w:space="0" w:color="auto"/>
                          </w:divBdr>
                          <w:divsChild>
                            <w:div w:id="1972052532">
                              <w:marLeft w:val="0"/>
                              <w:marRight w:val="0"/>
                              <w:marTop w:val="0"/>
                              <w:marBottom w:val="0"/>
                              <w:divBdr>
                                <w:top w:val="none" w:sz="0" w:space="0" w:color="auto"/>
                                <w:left w:val="none" w:sz="0" w:space="0" w:color="auto"/>
                                <w:bottom w:val="none" w:sz="0" w:space="0" w:color="auto"/>
                                <w:right w:val="none" w:sz="0" w:space="0" w:color="auto"/>
                              </w:divBdr>
                            </w:div>
                          </w:divsChild>
                        </w:div>
                        <w:div w:id="924220210">
                          <w:marLeft w:val="0"/>
                          <w:marRight w:val="0"/>
                          <w:marTop w:val="0"/>
                          <w:marBottom w:val="0"/>
                          <w:divBdr>
                            <w:top w:val="none" w:sz="0" w:space="0" w:color="auto"/>
                            <w:left w:val="none" w:sz="0" w:space="0" w:color="auto"/>
                            <w:bottom w:val="none" w:sz="0" w:space="0" w:color="auto"/>
                            <w:right w:val="none" w:sz="0" w:space="0" w:color="auto"/>
                          </w:divBdr>
                          <w:divsChild>
                            <w:div w:id="308634339">
                              <w:marLeft w:val="0"/>
                              <w:marRight w:val="0"/>
                              <w:marTop w:val="0"/>
                              <w:marBottom w:val="0"/>
                              <w:divBdr>
                                <w:top w:val="none" w:sz="0" w:space="0" w:color="auto"/>
                                <w:left w:val="none" w:sz="0" w:space="0" w:color="auto"/>
                                <w:bottom w:val="none" w:sz="0" w:space="0" w:color="auto"/>
                                <w:right w:val="none" w:sz="0" w:space="0" w:color="auto"/>
                              </w:divBdr>
                            </w:div>
                          </w:divsChild>
                        </w:div>
                        <w:div w:id="1816988893">
                          <w:marLeft w:val="0"/>
                          <w:marRight w:val="0"/>
                          <w:marTop w:val="0"/>
                          <w:marBottom w:val="0"/>
                          <w:divBdr>
                            <w:top w:val="none" w:sz="0" w:space="0" w:color="auto"/>
                            <w:left w:val="none" w:sz="0" w:space="0" w:color="auto"/>
                            <w:bottom w:val="none" w:sz="0" w:space="0" w:color="auto"/>
                            <w:right w:val="none" w:sz="0" w:space="0" w:color="auto"/>
                          </w:divBdr>
                          <w:divsChild>
                            <w:div w:id="1243880042">
                              <w:marLeft w:val="0"/>
                              <w:marRight w:val="0"/>
                              <w:marTop w:val="0"/>
                              <w:marBottom w:val="0"/>
                              <w:divBdr>
                                <w:top w:val="none" w:sz="0" w:space="0" w:color="auto"/>
                                <w:left w:val="none" w:sz="0" w:space="0" w:color="auto"/>
                                <w:bottom w:val="none" w:sz="0" w:space="0" w:color="auto"/>
                                <w:right w:val="none" w:sz="0" w:space="0" w:color="auto"/>
                              </w:divBdr>
                            </w:div>
                          </w:divsChild>
                        </w:div>
                        <w:div w:id="441804659">
                          <w:marLeft w:val="0"/>
                          <w:marRight w:val="0"/>
                          <w:marTop w:val="0"/>
                          <w:marBottom w:val="0"/>
                          <w:divBdr>
                            <w:top w:val="none" w:sz="0" w:space="0" w:color="auto"/>
                            <w:left w:val="none" w:sz="0" w:space="0" w:color="auto"/>
                            <w:bottom w:val="none" w:sz="0" w:space="0" w:color="auto"/>
                            <w:right w:val="none" w:sz="0" w:space="0" w:color="auto"/>
                          </w:divBdr>
                          <w:divsChild>
                            <w:div w:id="355083534">
                              <w:marLeft w:val="0"/>
                              <w:marRight w:val="0"/>
                              <w:marTop w:val="0"/>
                              <w:marBottom w:val="0"/>
                              <w:divBdr>
                                <w:top w:val="none" w:sz="0" w:space="0" w:color="auto"/>
                                <w:left w:val="none" w:sz="0" w:space="0" w:color="auto"/>
                                <w:bottom w:val="none" w:sz="0" w:space="0" w:color="auto"/>
                                <w:right w:val="none" w:sz="0" w:space="0" w:color="auto"/>
                              </w:divBdr>
                            </w:div>
                          </w:divsChild>
                        </w:div>
                        <w:div w:id="1569878788">
                          <w:marLeft w:val="0"/>
                          <w:marRight w:val="0"/>
                          <w:marTop w:val="0"/>
                          <w:marBottom w:val="0"/>
                          <w:divBdr>
                            <w:top w:val="none" w:sz="0" w:space="0" w:color="auto"/>
                            <w:left w:val="none" w:sz="0" w:space="0" w:color="auto"/>
                            <w:bottom w:val="none" w:sz="0" w:space="0" w:color="auto"/>
                            <w:right w:val="none" w:sz="0" w:space="0" w:color="auto"/>
                          </w:divBdr>
                          <w:divsChild>
                            <w:div w:id="1514802139">
                              <w:marLeft w:val="0"/>
                              <w:marRight w:val="0"/>
                              <w:marTop w:val="0"/>
                              <w:marBottom w:val="0"/>
                              <w:divBdr>
                                <w:top w:val="none" w:sz="0" w:space="0" w:color="auto"/>
                                <w:left w:val="none" w:sz="0" w:space="0" w:color="auto"/>
                                <w:bottom w:val="none" w:sz="0" w:space="0" w:color="auto"/>
                                <w:right w:val="none" w:sz="0" w:space="0" w:color="auto"/>
                              </w:divBdr>
                            </w:div>
                          </w:divsChild>
                        </w:div>
                        <w:div w:id="402531596">
                          <w:marLeft w:val="0"/>
                          <w:marRight w:val="0"/>
                          <w:marTop w:val="0"/>
                          <w:marBottom w:val="0"/>
                          <w:divBdr>
                            <w:top w:val="none" w:sz="0" w:space="0" w:color="auto"/>
                            <w:left w:val="none" w:sz="0" w:space="0" w:color="auto"/>
                            <w:bottom w:val="none" w:sz="0" w:space="0" w:color="auto"/>
                            <w:right w:val="none" w:sz="0" w:space="0" w:color="auto"/>
                          </w:divBdr>
                          <w:divsChild>
                            <w:div w:id="261647011">
                              <w:marLeft w:val="0"/>
                              <w:marRight w:val="0"/>
                              <w:marTop w:val="0"/>
                              <w:marBottom w:val="0"/>
                              <w:divBdr>
                                <w:top w:val="none" w:sz="0" w:space="0" w:color="auto"/>
                                <w:left w:val="none" w:sz="0" w:space="0" w:color="auto"/>
                                <w:bottom w:val="none" w:sz="0" w:space="0" w:color="auto"/>
                                <w:right w:val="none" w:sz="0" w:space="0" w:color="auto"/>
                              </w:divBdr>
                            </w:div>
                          </w:divsChild>
                        </w:div>
                        <w:div w:id="822501593">
                          <w:marLeft w:val="0"/>
                          <w:marRight w:val="0"/>
                          <w:marTop w:val="0"/>
                          <w:marBottom w:val="0"/>
                          <w:divBdr>
                            <w:top w:val="none" w:sz="0" w:space="0" w:color="auto"/>
                            <w:left w:val="none" w:sz="0" w:space="0" w:color="auto"/>
                            <w:bottom w:val="none" w:sz="0" w:space="0" w:color="auto"/>
                            <w:right w:val="none" w:sz="0" w:space="0" w:color="auto"/>
                          </w:divBdr>
                          <w:divsChild>
                            <w:div w:id="1295404726">
                              <w:marLeft w:val="0"/>
                              <w:marRight w:val="0"/>
                              <w:marTop w:val="0"/>
                              <w:marBottom w:val="0"/>
                              <w:divBdr>
                                <w:top w:val="none" w:sz="0" w:space="0" w:color="auto"/>
                                <w:left w:val="none" w:sz="0" w:space="0" w:color="auto"/>
                                <w:bottom w:val="none" w:sz="0" w:space="0" w:color="auto"/>
                                <w:right w:val="none" w:sz="0" w:space="0" w:color="auto"/>
                              </w:divBdr>
                            </w:div>
                          </w:divsChild>
                        </w:div>
                        <w:div w:id="56830629">
                          <w:marLeft w:val="0"/>
                          <w:marRight w:val="0"/>
                          <w:marTop w:val="0"/>
                          <w:marBottom w:val="0"/>
                          <w:divBdr>
                            <w:top w:val="none" w:sz="0" w:space="0" w:color="auto"/>
                            <w:left w:val="none" w:sz="0" w:space="0" w:color="auto"/>
                            <w:bottom w:val="none" w:sz="0" w:space="0" w:color="auto"/>
                            <w:right w:val="none" w:sz="0" w:space="0" w:color="auto"/>
                          </w:divBdr>
                          <w:divsChild>
                            <w:div w:id="2075204466">
                              <w:marLeft w:val="0"/>
                              <w:marRight w:val="0"/>
                              <w:marTop w:val="0"/>
                              <w:marBottom w:val="0"/>
                              <w:divBdr>
                                <w:top w:val="none" w:sz="0" w:space="0" w:color="auto"/>
                                <w:left w:val="none" w:sz="0" w:space="0" w:color="auto"/>
                                <w:bottom w:val="none" w:sz="0" w:space="0" w:color="auto"/>
                                <w:right w:val="none" w:sz="0" w:space="0" w:color="auto"/>
                              </w:divBdr>
                            </w:div>
                          </w:divsChild>
                        </w:div>
                        <w:div w:id="1870139842">
                          <w:marLeft w:val="0"/>
                          <w:marRight w:val="0"/>
                          <w:marTop w:val="0"/>
                          <w:marBottom w:val="0"/>
                          <w:divBdr>
                            <w:top w:val="none" w:sz="0" w:space="0" w:color="auto"/>
                            <w:left w:val="none" w:sz="0" w:space="0" w:color="auto"/>
                            <w:bottom w:val="none" w:sz="0" w:space="0" w:color="auto"/>
                            <w:right w:val="none" w:sz="0" w:space="0" w:color="auto"/>
                          </w:divBdr>
                          <w:divsChild>
                            <w:div w:id="164128621">
                              <w:marLeft w:val="0"/>
                              <w:marRight w:val="0"/>
                              <w:marTop w:val="0"/>
                              <w:marBottom w:val="0"/>
                              <w:divBdr>
                                <w:top w:val="none" w:sz="0" w:space="0" w:color="auto"/>
                                <w:left w:val="none" w:sz="0" w:space="0" w:color="auto"/>
                                <w:bottom w:val="none" w:sz="0" w:space="0" w:color="auto"/>
                                <w:right w:val="none" w:sz="0" w:space="0" w:color="auto"/>
                              </w:divBdr>
                            </w:div>
                          </w:divsChild>
                        </w:div>
                        <w:div w:id="1693343054">
                          <w:marLeft w:val="0"/>
                          <w:marRight w:val="0"/>
                          <w:marTop w:val="0"/>
                          <w:marBottom w:val="0"/>
                          <w:divBdr>
                            <w:top w:val="none" w:sz="0" w:space="0" w:color="auto"/>
                            <w:left w:val="none" w:sz="0" w:space="0" w:color="auto"/>
                            <w:bottom w:val="none" w:sz="0" w:space="0" w:color="auto"/>
                            <w:right w:val="none" w:sz="0" w:space="0" w:color="auto"/>
                          </w:divBdr>
                          <w:divsChild>
                            <w:div w:id="1588222398">
                              <w:marLeft w:val="0"/>
                              <w:marRight w:val="0"/>
                              <w:marTop w:val="0"/>
                              <w:marBottom w:val="0"/>
                              <w:divBdr>
                                <w:top w:val="none" w:sz="0" w:space="0" w:color="auto"/>
                                <w:left w:val="none" w:sz="0" w:space="0" w:color="auto"/>
                                <w:bottom w:val="none" w:sz="0" w:space="0" w:color="auto"/>
                                <w:right w:val="none" w:sz="0" w:space="0" w:color="auto"/>
                              </w:divBdr>
                            </w:div>
                          </w:divsChild>
                        </w:div>
                        <w:div w:id="1748721725">
                          <w:marLeft w:val="0"/>
                          <w:marRight w:val="0"/>
                          <w:marTop w:val="0"/>
                          <w:marBottom w:val="0"/>
                          <w:divBdr>
                            <w:top w:val="none" w:sz="0" w:space="0" w:color="auto"/>
                            <w:left w:val="none" w:sz="0" w:space="0" w:color="auto"/>
                            <w:bottom w:val="none" w:sz="0" w:space="0" w:color="auto"/>
                            <w:right w:val="none" w:sz="0" w:space="0" w:color="auto"/>
                          </w:divBdr>
                          <w:divsChild>
                            <w:div w:id="40241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642226">
                  <w:marLeft w:val="0"/>
                  <w:marRight w:val="0"/>
                  <w:marTop w:val="0"/>
                  <w:marBottom w:val="0"/>
                  <w:divBdr>
                    <w:top w:val="none" w:sz="0" w:space="0" w:color="auto"/>
                    <w:left w:val="none" w:sz="0" w:space="0" w:color="auto"/>
                    <w:bottom w:val="none" w:sz="0" w:space="0" w:color="auto"/>
                    <w:right w:val="none" w:sz="0" w:space="0" w:color="auto"/>
                  </w:divBdr>
                  <w:divsChild>
                    <w:div w:id="540168175">
                      <w:marLeft w:val="0"/>
                      <w:marRight w:val="0"/>
                      <w:marTop w:val="0"/>
                      <w:marBottom w:val="0"/>
                      <w:divBdr>
                        <w:top w:val="none" w:sz="0" w:space="0" w:color="auto"/>
                        <w:left w:val="none" w:sz="0" w:space="0" w:color="auto"/>
                        <w:bottom w:val="none" w:sz="0" w:space="0" w:color="auto"/>
                        <w:right w:val="none" w:sz="0" w:space="0" w:color="auto"/>
                      </w:divBdr>
                    </w:div>
                    <w:div w:id="2117749807">
                      <w:marLeft w:val="0"/>
                      <w:marRight w:val="0"/>
                      <w:marTop w:val="0"/>
                      <w:marBottom w:val="0"/>
                      <w:divBdr>
                        <w:top w:val="none" w:sz="0" w:space="0" w:color="auto"/>
                        <w:left w:val="none" w:sz="0" w:space="0" w:color="auto"/>
                        <w:bottom w:val="none" w:sz="0" w:space="0" w:color="auto"/>
                        <w:right w:val="none" w:sz="0" w:space="0" w:color="auto"/>
                      </w:divBdr>
                      <w:divsChild>
                        <w:div w:id="1143698359">
                          <w:marLeft w:val="0"/>
                          <w:marRight w:val="0"/>
                          <w:marTop w:val="0"/>
                          <w:marBottom w:val="0"/>
                          <w:divBdr>
                            <w:top w:val="none" w:sz="0" w:space="0" w:color="auto"/>
                            <w:left w:val="none" w:sz="0" w:space="0" w:color="auto"/>
                            <w:bottom w:val="none" w:sz="0" w:space="0" w:color="auto"/>
                            <w:right w:val="none" w:sz="0" w:space="0" w:color="auto"/>
                          </w:divBdr>
                          <w:divsChild>
                            <w:div w:id="904144407">
                              <w:marLeft w:val="0"/>
                              <w:marRight w:val="0"/>
                              <w:marTop w:val="0"/>
                              <w:marBottom w:val="0"/>
                              <w:divBdr>
                                <w:top w:val="none" w:sz="0" w:space="0" w:color="auto"/>
                                <w:left w:val="none" w:sz="0" w:space="0" w:color="auto"/>
                                <w:bottom w:val="none" w:sz="0" w:space="0" w:color="auto"/>
                                <w:right w:val="none" w:sz="0" w:space="0" w:color="auto"/>
                              </w:divBdr>
                            </w:div>
                          </w:divsChild>
                        </w:div>
                        <w:div w:id="1504082724">
                          <w:marLeft w:val="0"/>
                          <w:marRight w:val="0"/>
                          <w:marTop w:val="0"/>
                          <w:marBottom w:val="0"/>
                          <w:divBdr>
                            <w:top w:val="none" w:sz="0" w:space="0" w:color="auto"/>
                            <w:left w:val="none" w:sz="0" w:space="0" w:color="auto"/>
                            <w:bottom w:val="none" w:sz="0" w:space="0" w:color="auto"/>
                            <w:right w:val="none" w:sz="0" w:space="0" w:color="auto"/>
                          </w:divBdr>
                          <w:divsChild>
                            <w:div w:id="1808166045">
                              <w:marLeft w:val="0"/>
                              <w:marRight w:val="0"/>
                              <w:marTop w:val="0"/>
                              <w:marBottom w:val="0"/>
                              <w:divBdr>
                                <w:top w:val="none" w:sz="0" w:space="0" w:color="auto"/>
                                <w:left w:val="none" w:sz="0" w:space="0" w:color="auto"/>
                                <w:bottom w:val="none" w:sz="0" w:space="0" w:color="auto"/>
                                <w:right w:val="none" w:sz="0" w:space="0" w:color="auto"/>
                              </w:divBdr>
                            </w:div>
                          </w:divsChild>
                        </w:div>
                        <w:div w:id="1569807829">
                          <w:marLeft w:val="0"/>
                          <w:marRight w:val="0"/>
                          <w:marTop w:val="0"/>
                          <w:marBottom w:val="0"/>
                          <w:divBdr>
                            <w:top w:val="none" w:sz="0" w:space="0" w:color="auto"/>
                            <w:left w:val="none" w:sz="0" w:space="0" w:color="auto"/>
                            <w:bottom w:val="none" w:sz="0" w:space="0" w:color="auto"/>
                            <w:right w:val="none" w:sz="0" w:space="0" w:color="auto"/>
                          </w:divBdr>
                          <w:divsChild>
                            <w:div w:id="1221095608">
                              <w:marLeft w:val="0"/>
                              <w:marRight w:val="0"/>
                              <w:marTop w:val="0"/>
                              <w:marBottom w:val="0"/>
                              <w:divBdr>
                                <w:top w:val="none" w:sz="0" w:space="0" w:color="auto"/>
                                <w:left w:val="none" w:sz="0" w:space="0" w:color="auto"/>
                                <w:bottom w:val="none" w:sz="0" w:space="0" w:color="auto"/>
                                <w:right w:val="none" w:sz="0" w:space="0" w:color="auto"/>
                              </w:divBdr>
                            </w:div>
                          </w:divsChild>
                        </w:div>
                        <w:div w:id="455607477">
                          <w:marLeft w:val="0"/>
                          <w:marRight w:val="0"/>
                          <w:marTop w:val="0"/>
                          <w:marBottom w:val="0"/>
                          <w:divBdr>
                            <w:top w:val="none" w:sz="0" w:space="0" w:color="auto"/>
                            <w:left w:val="none" w:sz="0" w:space="0" w:color="auto"/>
                            <w:bottom w:val="none" w:sz="0" w:space="0" w:color="auto"/>
                            <w:right w:val="none" w:sz="0" w:space="0" w:color="auto"/>
                          </w:divBdr>
                          <w:divsChild>
                            <w:div w:id="1257177619">
                              <w:marLeft w:val="0"/>
                              <w:marRight w:val="0"/>
                              <w:marTop w:val="0"/>
                              <w:marBottom w:val="0"/>
                              <w:divBdr>
                                <w:top w:val="none" w:sz="0" w:space="0" w:color="auto"/>
                                <w:left w:val="none" w:sz="0" w:space="0" w:color="auto"/>
                                <w:bottom w:val="none" w:sz="0" w:space="0" w:color="auto"/>
                                <w:right w:val="none" w:sz="0" w:space="0" w:color="auto"/>
                              </w:divBdr>
                            </w:div>
                          </w:divsChild>
                        </w:div>
                        <w:div w:id="1935747941">
                          <w:marLeft w:val="0"/>
                          <w:marRight w:val="0"/>
                          <w:marTop w:val="0"/>
                          <w:marBottom w:val="0"/>
                          <w:divBdr>
                            <w:top w:val="none" w:sz="0" w:space="0" w:color="auto"/>
                            <w:left w:val="none" w:sz="0" w:space="0" w:color="auto"/>
                            <w:bottom w:val="none" w:sz="0" w:space="0" w:color="auto"/>
                            <w:right w:val="none" w:sz="0" w:space="0" w:color="auto"/>
                          </w:divBdr>
                          <w:divsChild>
                            <w:div w:id="278145030">
                              <w:marLeft w:val="0"/>
                              <w:marRight w:val="0"/>
                              <w:marTop w:val="0"/>
                              <w:marBottom w:val="0"/>
                              <w:divBdr>
                                <w:top w:val="none" w:sz="0" w:space="0" w:color="auto"/>
                                <w:left w:val="none" w:sz="0" w:space="0" w:color="auto"/>
                                <w:bottom w:val="none" w:sz="0" w:space="0" w:color="auto"/>
                                <w:right w:val="none" w:sz="0" w:space="0" w:color="auto"/>
                              </w:divBdr>
                            </w:div>
                          </w:divsChild>
                        </w:div>
                        <w:div w:id="187373741">
                          <w:marLeft w:val="0"/>
                          <w:marRight w:val="0"/>
                          <w:marTop w:val="0"/>
                          <w:marBottom w:val="0"/>
                          <w:divBdr>
                            <w:top w:val="none" w:sz="0" w:space="0" w:color="auto"/>
                            <w:left w:val="none" w:sz="0" w:space="0" w:color="auto"/>
                            <w:bottom w:val="none" w:sz="0" w:space="0" w:color="auto"/>
                            <w:right w:val="none" w:sz="0" w:space="0" w:color="auto"/>
                          </w:divBdr>
                          <w:divsChild>
                            <w:div w:id="1199707748">
                              <w:marLeft w:val="0"/>
                              <w:marRight w:val="0"/>
                              <w:marTop w:val="0"/>
                              <w:marBottom w:val="0"/>
                              <w:divBdr>
                                <w:top w:val="none" w:sz="0" w:space="0" w:color="auto"/>
                                <w:left w:val="none" w:sz="0" w:space="0" w:color="auto"/>
                                <w:bottom w:val="none" w:sz="0" w:space="0" w:color="auto"/>
                                <w:right w:val="none" w:sz="0" w:space="0" w:color="auto"/>
                              </w:divBdr>
                            </w:div>
                          </w:divsChild>
                        </w:div>
                        <w:div w:id="159273153">
                          <w:marLeft w:val="0"/>
                          <w:marRight w:val="0"/>
                          <w:marTop w:val="0"/>
                          <w:marBottom w:val="0"/>
                          <w:divBdr>
                            <w:top w:val="none" w:sz="0" w:space="0" w:color="auto"/>
                            <w:left w:val="none" w:sz="0" w:space="0" w:color="auto"/>
                            <w:bottom w:val="none" w:sz="0" w:space="0" w:color="auto"/>
                            <w:right w:val="none" w:sz="0" w:space="0" w:color="auto"/>
                          </w:divBdr>
                          <w:divsChild>
                            <w:div w:id="769279008">
                              <w:marLeft w:val="0"/>
                              <w:marRight w:val="0"/>
                              <w:marTop w:val="0"/>
                              <w:marBottom w:val="0"/>
                              <w:divBdr>
                                <w:top w:val="none" w:sz="0" w:space="0" w:color="auto"/>
                                <w:left w:val="none" w:sz="0" w:space="0" w:color="auto"/>
                                <w:bottom w:val="none" w:sz="0" w:space="0" w:color="auto"/>
                                <w:right w:val="none" w:sz="0" w:space="0" w:color="auto"/>
                              </w:divBdr>
                            </w:div>
                          </w:divsChild>
                        </w:div>
                        <w:div w:id="769275640">
                          <w:marLeft w:val="0"/>
                          <w:marRight w:val="0"/>
                          <w:marTop w:val="0"/>
                          <w:marBottom w:val="0"/>
                          <w:divBdr>
                            <w:top w:val="none" w:sz="0" w:space="0" w:color="auto"/>
                            <w:left w:val="none" w:sz="0" w:space="0" w:color="auto"/>
                            <w:bottom w:val="none" w:sz="0" w:space="0" w:color="auto"/>
                            <w:right w:val="none" w:sz="0" w:space="0" w:color="auto"/>
                          </w:divBdr>
                          <w:divsChild>
                            <w:div w:id="288559877">
                              <w:marLeft w:val="0"/>
                              <w:marRight w:val="0"/>
                              <w:marTop w:val="0"/>
                              <w:marBottom w:val="0"/>
                              <w:divBdr>
                                <w:top w:val="none" w:sz="0" w:space="0" w:color="auto"/>
                                <w:left w:val="none" w:sz="0" w:space="0" w:color="auto"/>
                                <w:bottom w:val="none" w:sz="0" w:space="0" w:color="auto"/>
                                <w:right w:val="none" w:sz="0" w:space="0" w:color="auto"/>
                              </w:divBdr>
                            </w:div>
                          </w:divsChild>
                        </w:div>
                        <w:div w:id="1756902315">
                          <w:marLeft w:val="0"/>
                          <w:marRight w:val="0"/>
                          <w:marTop w:val="0"/>
                          <w:marBottom w:val="0"/>
                          <w:divBdr>
                            <w:top w:val="none" w:sz="0" w:space="0" w:color="auto"/>
                            <w:left w:val="none" w:sz="0" w:space="0" w:color="auto"/>
                            <w:bottom w:val="none" w:sz="0" w:space="0" w:color="auto"/>
                            <w:right w:val="none" w:sz="0" w:space="0" w:color="auto"/>
                          </w:divBdr>
                          <w:divsChild>
                            <w:div w:id="1853494076">
                              <w:marLeft w:val="0"/>
                              <w:marRight w:val="0"/>
                              <w:marTop w:val="0"/>
                              <w:marBottom w:val="0"/>
                              <w:divBdr>
                                <w:top w:val="none" w:sz="0" w:space="0" w:color="auto"/>
                                <w:left w:val="none" w:sz="0" w:space="0" w:color="auto"/>
                                <w:bottom w:val="none" w:sz="0" w:space="0" w:color="auto"/>
                                <w:right w:val="none" w:sz="0" w:space="0" w:color="auto"/>
                              </w:divBdr>
                            </w:div>
                          </w:divsChild>
                        </w:div>
                        <w:div w:id="971598116">
                          <w:marLeft w:val="0"/>
                          <w:marRight w:val="0"/>
                          <w:marTop w:val="0"/>
                          <w:marBottom w:val="0"/>
                          <w:divBdr>
                            <w:top w:val="none" w:sz="0" w:space="0" w:color="auto"/>
                            <w:left w:val="none" w:sz="0" w:space="0" w:color="auto"/>
                            <w:bottom w:val="none" w:sz="0" w:space="0" w:color="auto"/>
                            <w:right w:val="none" w:sz="0" w:space="0" w:color="auto"/>
                          </w:divBdr>
                          <w:divsChild>
                            <w:div w:id="757412128">
                              <w:marLeft w:val="0"/>
                              <w:marRight w:val="0"/>
                              <w:marTop w:val="0"/>
                              <w:marBottom w:val="0"/>
                              <w:divBdr>
                                <w:top w:val="none" w:sz="0" w:space="0" w:color="auto"/>
                                <w:left w:val="none" w:sz="0" w:space="0" w:color="auto"/>
                                <w:bottom w:val="none" w:sz="0" w:space="0" w:color="auto"/>
                                <w:right w:val="none" w:sz="0" w:space="0" w:color="auto"/>
                              </w:divBdr>
                            </w:div>
                          </w:divsChild>
                        </w:div>
                        <w:div w:id="1676298175">
                          <w:marLeft w:val="0"/>
                          <w:marRight w:val="0"/>
                          <w:marTop w:val="0"/>
                          <w:marBottom w:val="0"/>
                          <w:divBdr>
                            <w:top w:val="none" w:sz="0" w:space="0" w:color="auto"/>
                            <w:left w:val="none" w:sz="0" w:space="0" w:color="auto"/>
                            <w:bottom w:val="none" w:sz="0" w:space="0" w:color="auto"/>
                            <w:right w:val="none" w:sz="0" w:space="0" w:color="auto"/>
                          </w:divBdr>
                          <w:divsChild>
                            <w:div w:id="838276367">
                              <w:marLeft w:val="0"/>
                              <w:marRight w:val="0"/>
                              <w:marTop w:val="0"/>
                              <w:marBottom w:val="0"/>
                              <w:divBdr>
                                <w:top w:val="none" w:sz="0" w:space="0" w:color="auto"/>
                                <w:left w:val="none" w:sz="0" w:space="0" w:color="auto"/>
                                <w:bottom w:val="none" w:sz="0" w:space="0" w:color="auto"/>
                                <w:right w:val="none" w:sz="0" w:space="0" w:color="auto"/>
                              </w:divBdr>
                            </w:div>
                          </w:divsChild>
                        </w:div>
                        <w:div w:id="37751310">
                          <w:marLeft w:val="0"/>
                          <w:marRight w:val="0"/>
                          <w:marTop w:val="0"/>
                          <w:marBottom w:val="0"/>
                          <w:divBdr>
                            <w:top w:val="none" w:sz="0" w:space="0" w:color="auto"/>
                            <w:left w:val="none" w:sz="0" w:space="0" w:color="auto"/>
                            <w:bottom w:val="none" w:sz="0" w:space="0" w:color="auto"/>
                            <w:right w:val="none" w:sz="0" w:space="0" w:color="auto"/>
                          </w:divBdr>
                          <w:divsChild>
                            <w:div w:id="427120339">
                              <w:marLeft w:val="0"/>
                              <w:marRight w:val="0"/>
                              <w:marTop w:val="0"/>
                              <w:marBottom w:val="0"/>
                              <w:divBdr>
                                <w:top w:val="none" w:sz="0" w:space="0" w:color="auto"/>
                                <w:left w:val="none" w:sz="0" w:space="0" w:color="auto"/>
                                <w:bottom w:val="none" w:sz="0" w:space="0" w:color="auto"/>
                                <w:right w:val="none" w:sz="0" w:space="0" w:color="auto"/>
                              </w:divBdr>
                            </w:div>
                          </w:divsChild>
                        </w:div>
                        <w:div w:id="96677083">
                          <w:marLeft w:val="0"/>
                          <w:marRight w:val="0"/>
                          <w:marTop w:val="0"/>
                          <w:marBottom w:val="0"/>
                          <w:divBdr>
                            <w:top w:val="none" w:sz="0" w:space="0" w:color="auto"/>
                            <w:left w:val="none" w:sz="0" w:space="0" w:color="auto"/>
                            <w:bottom w:val="none" w:sz="0" w:space="0" w:color="auto"/>
                            <w:right w:val="none" w:sz="0" w:space="0" w:color="auto"/>
                          </w:divBdr>
                          <w:divsChild>
                            <w:div w:id="1179202770">
                              <w:marLeft w:val="0"/>
                              <w:marRight w:val="0"/>
                              <w:marTop w:val="0"/>
                              <w:marBottom w:val="0"/>
                              <w:divBdr>
                                <w:top w:val="none" w:sz="0" w:space="0" w:color="auto"/>
                                <w:left w:val="none" w:sz="0" w:space="0" w:color="auto"/>
                                <w:bottom w:val="none" w:sz="0" w:space="0" w:color="auto"/>
                                <w:right w:val="none" w:sz="0" w:space="0" w:color="auto"/>
                              </w:divBdr>
                            </w:div>
                          </w:divsChild>
                        </w:div>
                        <w:div w:id="409934430">
                          <w:marLeft w:val="0"/>
                          <w:marRight w:val="0"/>
                          <w:marTop w:val="0"/>
                          <w:marBottom w:val="0"/>
                          <w:divBdr>
                            <w:top w:val="none" w:sz="0" w:space="0" w:color="auto"/>
                            <w:left w:val="none" w:sz="0" w:space="0" w:color="auto"/>
                            <w:bottom w:val="none" w:sz="0" w:space="0" w:color="auto"/>
                            <w:right w:val="none" w:sz="0" w:space="0" w:color="auto"/>
                          </w:divBdr>
                          <w:divsChild>
                            <w:div w:id="1436362268">
                              <w:marLeft w:val="0"/>
                              <w:marRight w:val="0"/>
                              <w:marTop w:val="0"/>
                              <w:marBottom w:val="0"/>
                              <w:divBdr>
                                <w:top w:val="none" w:sz="0" w:space="0" w:color="auto"/>
                                <w:left w:val="none" w:sz="0" w:space="0" w:color="auto"/>
                                <w:bottom w:val="none" w:sz="0" w:space="0" w:color="auto"/>
                                <w:right w:val="none" w:sz="0" w:space="0" w:color="auto"/>
                              </w:divBdr>
                            </w:div>
                          </w:divsChild>
                        </w:div>
                        <w:div w:id="1424958367">
                          <w:marLeft w:val="0"/>
                          <w:marRight w:val="0"/>
                          <w:marTop w:val="0"/>
                          <w:marBottom w:val="0"/>
                          <w:divBdr>
                            <w:top w:val="none" w:sz="0" w:space="0" w:color="auto"/>
                            <w:left w:val="none" w:sz="0" w:space="0" w:color="auto"/>
                            <w:bottom w:val="none" w:sz="0" w:space="0" w:color="auto"/>
                            <w:right w:val="none" w:sz="0" w:space="0" w:color="auto"/>
                          </w:divBdr>
                          <w:divsChild>
                            <w:div w:id="226456997">
                              <w:marLeft w:val="0"/>
                              <w:marRight w:val="0"/>
                              <w:marTop w:val="0"/>
                              <w:marBottom w:val="0"/>
                              <w:divBdr>
                                <w:top w:val="none" w:sz="0" w:space="0" w:color="auto"/>
                                <w:left w:val="none" w:sz="0" w:space="0" w:color="auto"/>
                                <w:bottom w:val="none" w:sz="0" w:space="0" w:color="auto"/>
                                <w:right w:val="none" w:sz="0" w:space="0" w:color="auto"/>
                              </w:divBdr>
                            </w:div>
                          </w:divsChild>
                        </w:div>
                        <w:div w:id="740371461">
                          <w:marLeft w:val="0"/>
                          <w:marRight w:val="0"/>
                          <w:marTop w:val="0"/>
                          <w:marBottom w:val="0"/>
                          <w:divBdr>
                            <w:top w:val="none" w:sz="0" w:space="0" w:color="auto"/>
                            <w:left w:val="none" w:sz="0" w:space="0" w:color="auto"/>
                            <w:bottom w:val="none" w:sz="0" w:space="0" w:color="auto"/>
                            <w:right w:val="none" w:sz="0" w:space="0" w:color="auto"/>
                          </w:divBdr>
                          <w:divsChild>
                            <w:div w:id="412432479">
                              <w:marLeft w:val="0"/>
                              <w:marRight w:val="0"/>
                              <w:marTop w:val="0"/>
                              <w:marBottom w:val="0"/>
                              <w:divBdr>
                                <w:top w:val="none" w:sz="0" w:space="0" w:color="auto"/>
                                <w:left w:val="none" w:sz="0" w:space="0" w:color="auto"/>
                                <w:bottom w:val="none" w:sz="0" w:space="0" w:color="auto"/>
                                <w:right w:val="none" w:sz="0" w:space="0" w:color="auto"/>
                              </w:divBdr>
                            </w:div>
                          </w:divsChild>
                        </w:div>
                        <w:div w:id="520584799">
                          <w:marLeft w:val="0"/>
                          <w:marRight w:val="0"/>
                          <w:marTop w:val="0"/>
                          <w:marBottom w:val="0"/>
                          <w:divBdr>
                            <w:top w:val="none" w:sz="0" w:space="0" w:color="auto"/>
                            <w:left w:val="none" w:sz="0" w:space="0" w:color="auto"/>
                            <w:bottom w:val="none" w:sz="0" w:space="0" w:color="auto"/>
                            <w:right w:val="none" w:sz="0" w:space="0" w:color="auto"/>
                          </w:divBdr>
                          <w:divsChild>
                            <w:div w:id="1498497553">
                              <w:marLeft w:val="0"/>
                              <w:marRight w:val="0"/>
                              <w:marTop w:val="0"/>
                              <w:marBottom w:val="0"/>
                              <w:divBdr>
                                <w:top w:val="none" w:sz="0" w:space="0" w:color="auto"/>
                                <w:left w:val="none" w:sz="0" w:space="0" w:color="auto"/>
                                <w:bottom w:val="none" w:sz="0" w:space="0" w:color="auto"/>
                                <w:right w:val="none" w:sz="0" w:space="0" w:color="auto"/>
                              </w:divBdr>
                            </w:div>
                          </w:divsChild>
                        </w:div>
                        <w:div w:id="753211934">
                          <w:marLeft w:val="0"/>
                          <w:marRight w:val="0"/>
                          <w:marTop w:val="0"/>
                          <w:marBottom w:val="0"/>
                          <w:divBdr>
                            <w:top w:val="none" w:sz="0" w:space="0" w:color="auto"/>
                            <w:left w:val="none" w:sz="0" w:space="0" w:color="auto"/>
                            <w:bottom w:val="none" w:sz="0" w:space="0" w:color="auto"/>
                            <w:right w:val="none" w:sz="0" w:space="0" w:color="auto"/>
                          </w:divBdr>
                          <w:divsChild>
                            <w:div w:id="1032266735">
                              <w:marLeft w:val="0"/>
                              <w:marRight w:val="0"/>
                              <w:marTop w:val="0"/>
                              <w:marBottom w:val="0"/>
                              <w:divBdr>
                                <w:top w:val="none" w:sz="0" w:space="0" w:color="auto"/>
                                <w:left w:val="none" w:sz="0" w:space="0" w:color="auto"/>
                                <w:bottom w:val="none" w:sz="0" w:space="0" w:color="auto"/>
                                <w:right w:val="none" w:sz="0" w:space="0" w:color="auto"/>
                              </w:divBdr>
                            </w:div>
                          </w:divsChild>
                        </w:div>
                        <w:div w:id="96293163">
                          <w:marLeft w:val="0"/>
                          <w:marRight w:val="0"/>
                          <w:marTop w:val="0"/>
                          <w:marBottom w:val="0"/>
                          <w:divBdr>
                            <w:top w:val="none" w:sz="0" w:space="0" w:color="auto"/>
                            <w:left w:val="none" w:sz="0" w:space="0" w:color="auto"/>
                            <w:bottom w:val="none" w:sz="0" w:space="0" w:color="auto"/>
                            <w:right w:val="none" w:sz="0" w:space="0" w:color="auto"/>
                          </w:divBdr>
                          <w:divsChild>
                            <w:div w:id="82067581">
                              <w:marLeft w:val="0"/>
                              <w:marRight w:val="0"/>
                              <w:marTop w:val="0"/>
                              <w:marBottom w:val="0"/>
                              <w:divBdr>
                                <w:top w:val="none" w:sz="0" w:space="0" w:color="auto"/>
                                <w:left w:val="none" w:sz="0" w:space="0" w:color="auto"/>
                                <w:bottom w:val="none" w:sz="0" w:space="0" w:color="auto"/>
                                <w:right w:val="none" w:sz="0" w:space="0" w:color="auto"/>
                              </w:divBdr>
                            </w:div>
                          </w:divsChild>
                        </w:div>
                        <w:div w:id="981419711">
                          <w:marLeft w:val="0"/>
                          <w:marRight w:val="0"/>
                          <w:marTop w:val="0"/>
                          <w:marBottom w:val="0"/>
                          <w:divBdr>
                            <w:top w:val="none" w:sz="0" w:space="0" w:color="auto"/>
                            <w:left w:val="none" w:sz="0" w:space="0" w:color="auto"/>
                            <w:bottom w:val="none" w:sz="0" w:space="0" w:color="auto"/>
                            <w:right w:val="none" w:sz="0" w:space="0" w:color="auto"/>
                          </w:divBdr>
                          <w:divsChild>
                            <w:div w:id="1972636611">
                              <w:marLeft w:val="0"/>
                              <w:marRight w:val="0"/>
                              <w:marTop w:val="0"/>
                              <w:marBottom w:val="0"/>
                              <w:divBdr>
                                <w:top w:val="none" w:sz="0" w:space="0" w:color="auto"/>
                                <w:left w:val="none" w:sz="0" w:space="0" w:color="auto"/>
                                <w:bottom w:val="none" w:sz="0" w:space="0" w:color="auto"/>
                                <w:right w:val="none" w:sz="0" w:space="0" w:color="auto"/>
                              </w:divBdr>
                            </w:div>
                          </w:divsChild>
                        </w:div>
                        <w:div w:id="1704937878">
                          <w:marLeft w:val="0"/>
                          <w:marRight w:val="0"/>
                          <w:marTop w:val="0"/>
                          <w:marBottom w:val="0"/>
                          <w:divBdr>
                            <w:top w:val="none" w:sz="0" w:space="0" w:color="auto"/>
                            <w:left w:val="none" w:sz="0" w:space="0" w:color="auto"/>
                            <w:bottom w:val="none" w:sz="0" w:space="0" w:color="auto"/>
                            <w:right w:val="none" w:sz="0" w:space="0" w:color="auto"/>
                          </w:divBdr>
                          <w:divsChild>
                            <w:div w:id="783696286">
                              <w:marLeft w:val="0"/>
                              <w:marRight w:val="0"/>
                              <w:marTop w:val="0"/>
                              <w:marBottom w:val="0"/>
                              <w:divBdr>
                                <w:top w:val="none" w:sz="0" w:space="0" w:color="auto"/>
                                <w:left w:val="none" w:sz="0" w:space="0" w:color="auto"/>
                                <w:bottom w:val="none" w:sz="0" w:space="0" w:color="auto"/>
                                <w:right w:val="none" w:sz="0" w:space="0" w:color="auto"/>
                              </w:divBdr>
                            </w:div>
                          </w:divsChild>
                        </w:div>
                        <w:div w:id="1258976278">
                          <w:marLeft w:val="0"/>
                          <w:marRight w:val="0"/>
                          <w:marTop w:val="0"/>
                          <w:marBottom w:val="0"/>
                          <w:divBdr>
                            <w:top w:val="none" w:sz="0" w:space="0" w:color="auto"/>
                            <w:left w:val="none" w:sz="0" w:space="0" w:color="auto"/>
                            <w:bottom w:val="none" w:sz="0" w:space="0" w:color="auto"/>
                            <w:right w:val="none" w:sz="0" w:space="0" w:color="auto"/>
                          </w:divBdr>
                          <w:divsChild>
                            <w:div w:id="309945847">
                              <w:marLeft w:val="0"/>
                              <w:marRight w:val="0"/>
                              <w:marTop w:val="0"/>
                              <w:marBottom w:val="0"/>
                              <w:divBdr>
                                <w:top w:val="none" w:sz="0" w:space="0" w:color="auto"/>
                                <w:left w:val="none" w:sz="0" w:space="0" w:color="auto"/>
                                <w:bottom w:val="none" w:sz="0" w:space="0" w:color="auto"/>
                                <w:right w:val="none" w:sz="0" w:space="0" w:color="auto"/>
                              </w:divBdr>
                            </w:div>
                          </w:divsChild>
                        </w:div>
                        <w:div w:id="2127041226">
                          <w:marLeft w:val="0"/>
                          <w:marRight w:val="0"/>
                          <w:marTop w:val="0"/>
                          <w:marBottom w:val="0"/>
                          <w:divBdr>
                            <w:top w:val="none" w:sz="0" w:space="0" w:color="auto"/>
                            <w:left w:val="none" w:sz="0" w:space="0" w:color="auto"/>
                            <w:bottom w:val="none" w:sz="0" w:space="0" w:color="auto"/>
                            <w:right w:val="none" w:sz="0" w:space="0" w:color="auto"/>
                          </w:divBdr>
                          <w:divsChild>
                            <w:div w:id="367603752">
                              <w:marLeft w:val="0"/>
                              <w:marRight w:val="0"/>
                              <w:marTop w:val="0"/>
                              <w:marBottom w:val="0"/>
                              <w:divBdr>
                                <w:top w:val="none" w:sz="0" w:space="0" w:color="auto"/>
                                <w:left w:val="none" w:sz="0" w:space="0" w:color="auto"/>
                                <w:bottom w:val="none" w:sz="0" w:space="0" w:color="auto"/>
                                <w:right w:val="none" w:sz="0" w:space="0" w:color="auto"/>
                              </w:divBdr>
                            </w:div>
                          </w:divsChild>
                        </w:div>
                        <w:div w:id="764808468">
                          <w:marLeft w:val="0"/>
                          <w:marRight w:val="0"/>
                          <w:marTop w:val="0"/>
                          <w:marBottom w:val="0"/>
                          <w:divBdr>
                            <w:top w:val="none" w:sz="0" w:space="0" w:color="auto"/>
                            <w:left w:val="none" w:sz="0" w:space="0" w:color="auto"/>
                            <w:bottom w:val="none" w:sz="0" w:space="0" w:color="auto"/>
                            <w:right w:val="none" w:sz="0" w:space="0" w:color="auto"/>
                          </w:divBdr>
                          <w:divsChild>
                            <w:div w:id="1654797627">
                              <w:marLeft w:val="0"/>
                              <w:marRight w:val="0"/>
                              <w:marTop w:val="0"/>
                              <w:marBottom w:val="0"/>
                              <w:divBdr>
                                <w:top w:val="none" w:sz="0" w:space="0" w:color="auto"/>
                                <w:left w:val="none" w:sz="0" w:space="0" w:color="auto"/>
                                <w:bottom w:val="none" w:sz="0" w:space="0" w:color="auto"/>
                                <w:right w:val="none" w:sz="0" w:space="0" w:color="auto"/>
                              </w:divBdr>
                            </w:div>
                          </w:divsChild>
                        </w:div>
                        <w:div w:id="691804998">
                          <w:marLeft w:val="0"/>
                          <w:marRight w:val="0"/>
                          <w:marTop w:val="0"/>
                          <w:marBottom w:val="0"/>
                          <w:divBdr>
                            <w:top w:val="none" w:sz="0" w:space="0" w:color="auto"/>
                            <w:left w:val="none" w:sz="0" w:space="0" w:color="auto"/>
                            <w:bottom w:val="none" w:sz="0" w:space="0" w:color="auto"/>
                            <w:right w:val="none" w:sz="0" w:space="0" w:color="auto"/>
                          </w:divBdr>
                          <w:divsChild>
                            <w:div w:id="909970147">
                              <w:marLeft w:val="0"/>
                              <w:marRight w:val="0"/>
                              <w:marTop w:val="0"/>
                              <w:marBottom w:val="0"/>
                              <w:divBdr>
                                <w:top w:val="none" w:sz="0" w:space="0" w:color="auto"/>
                                <w:left w:val="none" w:sz="0" w:space="0" w:color="auto"/>
                                <w:bottom w:val="none" w:sz="0" w:space="0" w:color="auto"/>
                                <w:right w:val="none" w:sz="0" w:space="0" w:color="auto"/>
                              </w:divBdr>
                            </w:div>
                          </w:divsChild>
                        </w:div>
                        <w:div w:id="1435780269">
                          <w:marLeft w:val="0"/>
                          <w:marRight w:val="0"/>
                          <w:marTop w:val="0"/>
                          <w:marBottom w:val="0"/>
                          <w:divBdr>
                            <w:top w:val="none" w:sz="0" w:space="0" w:color="auto"/>
                            <w:left w:val="none" w:sz="0" w:space="0" w:color="auto"/>
                            <w:bottom w:val="none" w:sz="0" w:space="0" w:color="auto"/>
                            <w:right w:val="none" w:sz="0" w:space="0" w:color="auto"/>
                          </w:divBdr>
                          <w:divsChild>
                            <w:div w:id="1302266819">
                              <w:marLeft w:val="0"/>
                              <w:marRight w:val="0"/>
                              <w:marTop w:val="0"/>
                              <w:marBottom w:val="0"/>
                              <w:divBdr>
                                <w:top w:val="none" w:sz="0" w:space="0" w:color="auto"/>
                                <w:left w:val="none" w:sz="0" w:space="0" w:color="auto"/>
                                <w:bottom w:val="none" w:sz="0" w:space="0" w:color="auto"/>
                                <w:right w:val="none" w:sz="0" w:space="0" w:color="auto"/>
                              </w:divBdr>
                            </w:div>
                          </w:divsChild>
                        </w:div>
                        <w:div w:id="1071779732">
                          <w:marLeft w:val="0"/>
                          <w:marRight w:val="0"/>
                          <w:marTop w:val="0"/>
                          <w:marBottom w:val="0"/>
                          <w:divBdr>
                            <w:top w:val="none" w:sz="0" w:space="0" w:color="auto"/>
                            <w:left w:val="none" w:sz="0" w:space="0" w:color="auto"/>
                            <w:bottom w:val="none" w:sz="0" w:space="0" w:color="auto"/>
                            <w:right w:val="none" w:sz="0" w:space="0" w:color="auto"/>
                          </w:divBdr>
                          <w:divsChild>
                            <w:div w:id="1123883718">
                              <w:marLeft w:val="0"/>
                              <w:marRight w:val="0"/>
                              <w:marTop w:val="0"/>
                              <w:marBottom w:val="0"/>
                              <w:divBdr>
                                <w:top w:val="none" w:sz="0" w:space="0" w:color="auto"/>
                                <w:left w:val="none" w:sz="0" w:space="0" w:color="auto"/>
                                <w:bottom w:val="none" w:sz="0" w:space="0" w:color="auto"/>
                                <w:right w:val="none" w:sz="0" w:space="0" w:color="auto"/>
                              </w:divBdr>
                            </w:div>
                          </w:divsChild>
                        </w:div>
                        <w:div w:id="172301594">
                          <w:marLeft w:val="0"/>
                          <w:marRight w:val="0"/>
                          <w:marTop w:val="0"/>
                          <w:marBottom w:val="0"/>
                          <w:divBdr>
                            <w:top w:val="none" w:sz="0" w:space="0" w:color="auto"/>
                            <w:left w:val="none" w:sz="0" w:space="0" w:color="auto"/>
                            <w:bottom w:val="none" w:sz="0" w:space="0" w:color="auto"/>
                            <w:right w:val="none" w:sz="0" w:space="0" w:color="auto"/>
                          </w:divBdr>
                          <w:divsChild>
                            <w:div w:id="820392597">
                              <w:marLeft w:val="0"/>
                              <w:marRight w:val="0"/>
                              <w:marTop w:val="0"/>
                              <w:marBottom w:val="0"/>
                              <w:divBdr>
                                <w:top w:val="none" w:sz="0" w:space="0" w:color="auto"/>
                                <w:left w:val="none" w:sz="0" w:space="0" w:color="auto"/>
                                <w:bottom w:val="none" w:sz="0" w:space="0" w:color="auto"/>
                                <w:right w:val="none" w:sz="0" w:space="0" w:color="auto"/>
                              </w:divBdr>
                            </w:div>
                          </w:divsChild>
                        </w:div>
                        <w:div w:id="1653366926">
                          <w:marLeft w:val="0"/>
                          <w:marRight w:val="0"/>
                          <w:marTop w:val="0"/>
                          <w:marBottom w:val="0"/>
                          <w:divBdr>
                            <w:top w:val="none" w:sz="0" w:space="0" w:color="auto"/>
                            <w:left w:val="none" w:sz="0" w:space="0" w:color="auto"/>
                            <w:bottom w:val="none" w:sz="0" w:space="0" w:color="auto"/>
                            <w:right w:val="none" w:sz="0" w:space="0" w:color="auto"/>
                          </w:divBdr>
                          <w:divsChild>
                            <w:div w:id="212549549">
                              <w:marLeft w:val="0"/>
                              <w:marRight w:val="0"/>
                              <w:marTop w:val="0"/>
                              <w:marBottom w:val="0"/>
                              <w:divBdr>
                                <w:top w:val="none" w:sz="0" w:space="0" w:color="auto"/>
                                <w:left w:val="none" w:sz="0" w:space="0" w:color="auto"/>
                                <w:bottom w:val="none" w:sz="0" w:space="0" w:color="auto"/>
                                <w:right w:val="none" w:sz="0" w:space="0" w:color="auto"/>
                              </w:divBdr>
                            </w:div>
                          </w:divsChild>
                        </w:div>
                        <w:div w:id="1467507910">
                          <w:marLeft w:val="0"/>
                          <w:marRight w:val="0"/>
                          <w:marTop w:val="0"/>
                          <w:marBottom w:val="0"/>
                          <w:divBdr>
                            <w:top w:val="none" w:sz="0" w:space="0" w:color="auto"/>
                            <w:left w:val="none" w:sz="0" w:space="0" w:color="auto"/>
                            <w:bottom w:val="none" w:sz="0" w:space="0" w:color="auto"/>
                            <w:right w:val="none" w:sz="0" w:space="0" w:color="auto"/>
                          </w:divBdr>
                          <w:divsChild>
                            <w:div w:id="1022899343">
                              <w:marLeft w:val="0"/>
                              <w:marRight w:val="0"/>
                              <w:marTop w:val="0"/>
                              <w:marBottom w:val="0"/>
                              <w:divBdr>
                                <w:top w:val="none" w:sz="0" w:space="0" w:color="auto"/>
                                <w:left w:val="none" w:sz="0" w:space="0" w:color="auto"/>
                                <w:bottom w:val="none" w:sz="0" w:space="0" w:color="auto"/>
                                <w:right w:val="none" w:sz="0" w:space="0" w:color="auto"/>
                              </w:divBdr>
                            </w:div>
                          </w:divsChild>
                        </w:div>
                        <w:div w:id="1494640320">
                          <w:marLeft w:val="0"/>
                          <w:marRight w:val="0"/>
                          <w:marTop w:val="0"/>
                          <w:marBottom w:val="0"/>
                          <w:divBdr>
                            <w:top w:val="none" w:sz="0" w:space="0" w:color="auto"/>
                            <w:left w:val="none" w:sz="0" w:space="0" w:color="auto"/>
                            <w:bottom w:val="none" w:sz="0" w:space="0" w:color="auto"/>
                            <w:right w:val="none" w:sz="0" w:space="0" w:color="auto"/>
                          </w:divBdr>
                          <w:divsChild>
                            <w:div w:id="934440593">
                              <w:marLeft w:val="0"/>
                              <w:marRight w:val="0"/>
                              <w:marTop w:val="0"/>
                              <w:marBottom w:val="0"/>
                              <w:divBdr>
                                <w:top w:val="none" w:sz="0" w:space="0" w:color="auto"/>
                                <w:left w:val="none" w:sz="0" w:space="0" w:color="auto"/>
                                <w:bottom w:val="none" w:sz="0" w:space="0" w:color="auto"/>
                                <w:right w:val="none" w:sz="0" w:space="0" w:color="auto"/>
                              </w:divBdr>
                            </w:div>
                          </w:divsChild>
                        </w:div>
                        <w:div w:id="1537083876">
                          <w:marLeft w:val="0"/>
                          <w:marRight w:val="0"/>
                          <w:marTop w:val="0"/>
                          <w:marBottom w:val="0"/>
                          <w:divBdr>
                            <w:top w:val="none" w:sz="0" w:space="0" w:color="auto"/>
                            <w:left w:val="none" w:sz="0" w:space="0" w:color="auto"/>
                            <w:bottom w:val="none" w:sz="0" w:space="0" w:color="auto"/>
                            <w:right w:val="none" w:sz="0" w:space="0" w:color="auto"/>
                          </w:divBdr>
                          <w:divsChild>
                            <w:div w:id="1883202035">
                              <w:marLeft w:val="0"/>
                              <w:marRight w:val="0"/>
                              <w:marTop w:val="0"/>
                              <w:marBottom w:val="0"/>
                              <w:divBdr>
                                <w:top w:val="none" w:sz="0" w:space="0" w:color="auto"/>
                                <w:left w:val="none" w:sz="0" w:space="0" w:color="auto"/>
                                <w:bottom w:val="none" w:sz="0" w:space="0" w:color="auto"/>
                                <w:right w:val="none" w:sz="0" w:space="0" w:color="auto"/>
                              </w:divBdr>
                            </w:div>
                          </w:divsChild>
                        </w:div>
                        <w:div w:id="477843135">
                          <w:marLeft w:val="0"/>
                          <w:marRight w:val="0"/>
                          <w:marTop w:val="0"/>
                          <w:marBottom w:val="0"/>
                          <w:divBdr>
                            <w:top w:val="none" w:sz="0" w:space="0" w:color="auto"/>
                            <w:left w:val="none" w:sz="0" w:space="0" w:color="auto"/>
                            <w:bottom w:val="none" w:sz="0" w:space="0" w:color="auto"/>
                            <w:right w:val="none" w:sz="0" w:space="0" w:color="auto"/>
                          </w:divBdr>
                          <w:divsChild>
                            <w:div w:id="1847137142">
                              <w:marLeft w:val="0"/>
                              <w:marRight w:val="0"/>
                              <w:marTop w:val="0"/>
                              <w:marBottom w:val="0"/>
                              <w:divBdr>
                                <w:top w:val="none" w:sz="0" w:space="0" w:color="auto"/>
                                <w:left w:val="none" w:sz="0" w:space="0" w:color="auto"/>
                                <w:bottom w:val="none" w:sz="0" w:space="0" w:color="auto"/>
                                <w:right w:val="none" w:sz="0" w:space="0" w:color="auto"/>
                              </w:divBdr>
                            </w:div>
                          </w:divsChild>
                        </w:div>
                        <w:div w:id="1750730563">
                          <w:marLeft w:val="0"/>
                          <w:marRight w:val="0"/>
                          <w:marTop w:val="0"/>
                          <w:marBottom w:val="0"/>
                          <w:divBdr>
                            <w:top w:val="none" w:sz="0" w:space="0" w:color="auto"/>
                            <w:left w:val="none" w:sz="0" w:space="0" w:color="auto"/>
                            <w:bottom w:val="none" w:sz="0" w:space="0" w:color="auto"/>
                            <w:right w:val="none" w:sz="0" w:space="0" w:color="auto"/>
                          </w:divBdr>
                          <w:divsChild>
                            <w:div w:id="529994342">
                              <w:marLeft w:val="0"/>
                              <w:marRight w:val="0"/>
                              <w:marTop w:val="0"/>
                              <w:marBottom w:val="0"/>
                              <w:divBdr>
                                <w:top w:val="none" w:sz="0" w:space="0" w:color="auto"/>
                                <w:left w:val="none" w:sz="0" w:space="0" w:color="auto"/>
                                <w:bottom w:val="none" w:sz="0" w:space="0" w:color="auto"/>
                                <w:right w:val="none" w:sz="0" w:space="0" w:color="auto"/>
                              </w:divBdr>
                            </w:div>
                          </w:divsChild>
                        </w:div>
                        <w:div w:id="1222251820">
                          <w:marLeft w:val="0"/>
                          <w:marRight w:val="0"/>
                          <w:marTop w:val="0"/>
                          <w:marBottom w:val="0"/>
                          <w:divBdr>
                            <w:top w:val="none" w:sz="0" w:space="0" w:color="auto"/>
                            <w:left w:val="none" w:sz="0" w:space="0" w:color="auto"/>
                            <w:bottom w:val="none" w:sz="0" w:space="0" w:color="auto"/>
                            <w:right w:val="none" w:sz="0" w:space="0" w:color="auto"/>
                          </w:divBdr>
                          <w:divsChild>
                            <w:div w:id="313873492">
                              <w:marLeft w:val="0"/>
                              <w:marRight w:val="0"/>
                              <w:marTop w:val="0"/>
                              <w:marBottom w:val="0"/>
                              <w:divBdr>
                                <w:top w:val="none" w:sz="0" w:space="0" w:color="auto"/>
                                <w:left w:val="none" w:sz="0" w:space="0" w:color="auto"/>
                                <w:bottom w:val="none" w:sz="0" w:space="0" w:color="auto"/>
                                <w:right w:val="none" w:sz="0" w:space="0" w:color="auto"/>
                              </w:divBdr>
                            </w:div>
                          </w:divsChild>
                        </w:div>
                        <w:div w:id="2133622484">
                          <w:marLeft w:val="0"/>
                          <w:marRight w:val="0"/>
                          <w:marTop w:val="0"/>
                          <w:marBottom w:val="0"/>
                          <w:divBdr>
                            <w:top w:val="none" w:sz="0" w:space="0" w:color="auto"/>
                            <w:left w:val="none" w:sz="0" w:space="0" w:color="auto"/>
                            <w:bottom w:val="none" w:sz="0" w:space="0" w:color="auto"/>
                            <w:right w:val="none" w:sz="0" w:space="0" w:color="auto"/>
                          </w:divBdr>
                          <w:divsChild>
                            <w:div w:id="1488784234">
                              <w:marLeft w:val="0"/>
                              <w:marRight w:val="0"/>
                              <w:marTop w:val="0"/>
                              <w:marBottom w:val="0"/>
                              <w:divBdr>
                                <w:top w:val="none" w:sz="0" w:space="0" w:color="auto"/>
                                <w:left w:val="none" w:sz="0" w:space="0" w:color="auto"/>
                                <w:bottom w:val="none" w:sz="0" w:space="0" w:color="auto"/>
                                <w:right w:val="none" w:sz="0" w:space="0" w:color="auto"/>
                              </w:divBdr>
                            </w:div>
                          </w:divsChild>
                        </w:div>
                        <w:div w:id="496532641">
                          <w:marLeft w:val="0"/>
                          <w:marRight w:val="0"/>
                          <w:marTop w:val="0"/>
                          <w:marBottom w:val="0"/>
                          <w:divBdr>
                            <w:top w:val="none" w:sz="0" w:space="0" w:color="auto"/>
                            <w:left w:val="none" w:sz="0" w:space="0" w:color="auto"/>
                            <w:bottom w:val="none" w:sz="0" w:space="0" w:color="auto"/>
                            <w:right w:val="none" w:sz="0" w:space="0" w:color="auto"/>
                          </w:divBdr>
                          <w:divsChild>
                            <w:div w:id="694423634">
                              <w:marLeft w:val="0"/>
                              <w:marRight w:val="0"/>
                              <w:marTop w:val="0"/>
                              <w:marBottom w:val="0"/>
                              <w:divBdr>
                                <w:top w:val="none" w:sz="0" w:space="0" w:color="auto"/>
                                <w:left w:val="none" w:sz="0" w:space="0" w:color="auto"/>
                                <w:bottom w:val="none" w:sz="0" w:space="0" w:color="auto"/>
                                <w:right w:val="none" w:sz="0" w:space="0" w:color="auto"/>
                              </w:divBdr>
                            </w:div>
                          </w:divsChild>
                        </w:div>
                        <w:div w:id="1850899646">
                          <w:marLeft w:val="0"/>
                          <w:marRight w:val="0"/>
                          <w:marTop w:val="0"/>
                          <w:marBottom w:val="0"/>
                          <w:divBdr>
                            <w:top w:val="none" w:sz="0" w:space="0" w:color="auto"/>
                            <w:left w:val="none" w:sz="0" w:space="0" w:color="auto"/>
                            <w:bottom w:val="none" w:sz="0" w:space="0" w:color="auto"/>
                            <w:right w:val="none" w:sz="0" w:space="0" w:color="auto"/>
                          </w:divBdr>
                          <w:divsChild>
                            <w:div w:id="1750349203">
                              <w:marLeft w:val="0"/>
                              <w:marRight w:val="0"/>
                              <w:marTop w:val="0"/>
                              <w:marBottom w:val="0"/>
                              <w:divBdr>
                                <w:top w:val="none" w:sz="0" w:space="0" w:color="auto"/>
                                <w:left w:val="none" w:sz="0" w:space="0" w:color="auto"/>
                                <w:bottom w:val="none" w:sz="0" w:space="0" w:color="auto"/>
                                <w:right w:val="none" w:sz="0" w:space="0" w:color="auto"/>
                              </w:divBdr>
                            </w:div>
                          </w:divsChild>
                        </w:div>
                        <w:div w:id="404767486">
                          <w:marLeft w:val="0"/>
                          <w:marRight w:val="0"/>
                          <w:marTop w:val="0"/>
                          <w:marBottom w:val="0"/>
                          <w:divBdr>
                            <w:top w:val="none" w:sz="0" w:space="0" w:color="auto"/>
                            <w:left w:val="none" w:sz="0" w:space="0" w:color="auto"/>
                            <w:bottom w:val="none" w:sz="0" w:space="0" w:color="auto"/>
                            <w:right w:val="none" w:sz="0" w:space="0" w:color="auto"/>
                          </w:divBdr>
                          <w:divsChild>
                            <w:div w:id="855732873">
                              <w:marLeft w:val="0"/>
                              <w:marRight w:val="0"/>
                              <w:marTop w:val="0"/>
                              <w:marBottom w:val="0"/>
                              <w:divBdr>
                                <w:top w:val="none" w:sz="0" w:space="0" w:color="auto"/>
                                <w:left w:val="none" w:sz="0" w:space="0" w:color="auto"/>
                                <w:bottom w:val="none" w:sz="0" w:space="0" w:color="auto"/>
                                <w:right w:val="none" w:sz="0" w:space="0" w:color="auto"/>
                              </w:divBdr>
                            </w:div>
                          </w:divsChild>
                        </w:div>
                        <w:div w:id="135226286">
                          <w:marLeft w:val="0"/>
                          <w:marRight w:val="0"/>
                          <w:marTop w:val="0"/>
                          <w:marBottom w:val="0"/>
                          <w:divBdr>
                            <w:top w:val="none" w:sz="0" w:space="0" w:color="auto"/>
                            <w:left w:val="none" w:sz="0" w:space="0" w:color="auto"/>
                            <w:bottom w:val="none" w:sz="0" w:space="0" w:color="auto"/>
                            <w:right w:val="none" w:sz="0" w:space="0" w:color="auto"/>
                          </w:divBdr>
                          <w:divsChild>
                            <w:div w:id="512644516">
                              <w:marLeft w:val="0"/>
                              <w:marRight w:val="0"/>
                              <w:marTop w:val="0"/>
                              <w:marBottom w:val="0"/>
                              <w:divBdr>
                                <w:top w:val="none" w:sz="0" w:space="0" w:color="auto"/>
                                <w:left w:val="none" w:sz="0" w:space="0" w:color="auto"/>
                                <w:bottom w:val="none" w:sz="0" w:space="0" w:color="auto"/>
                                <w:right w:val="none" w:sz="0" w:space="0" w:color="auto"/>
                              </w:divBdr>
                            </w:div>
                          </w:divsChild>
                        </w:div>
                        <w:div w:id="1116752324">
                          <w:marLeft w:val="0"/>
                          <w:marRight w:val="0"/>
                          <w:marTop w:val="0"/>
                          <w:marBottom w:val="0"/>
                          <w:divBdr>
                            <w:top w:val="none" w:sz="0" w:space="0" w:color="auto"/>
                            <w:left w:val="none" w:sz="0" w:space="0" w:color="auto"/>
                            <w:bottom w:val="none" w:sz="0" w:space="0" w:color="auto"/>
                            <w:right w:val="none" w:sz="0" w:space="0" w:color="auto"/>
                          </w:divBdr>
                          <w:divsChild>
                            <w:div w:id="930160537">
                              <w:marLeft w:val="0"/>
                              <w:marRight w:val="0"/>
                              <w:marTop w:val="0"/>
                              <w:marBottom w:val="0"/>
                              <w:divBdr>
                                <w:top w:val="none" w:sz="0" w:space="0" w:color="auto"/>
                                <w:left w:val="none" w:sz="0" w:space="0" w:color="auto"/>
                                <w:bottom w:val="none" w:sz="0" w:space="0" w:color="auto"/>
                                <w:right w:val="none" w:sz="0" w:space="0" w:color="auto"/>
                              </w:divBdr>
                            </w:div>
                          </w:divsChild>
                        </w:div>
                        <w:div w:id="187066288">
                          <w:marLeft w:val="0"/>
                          <w:marRight w:val="0"/>
                          <w:marTop w:val="0"/>
                          <w:marBottom w:val="0"/>
                          <w:divBdr>
                            <w:top w:val="none" w:sz="0" w:space="0" w:color="auto"/>
                            <w:left w:val="none" w:sz="0" w:space="0" w:color="auto"/>
                            <w:bottom w:val="none" w:sz="0" w:space="0" w:color="auto"/>
                            <w:right w:val="none" w:sz="0" w:space="0" w:color="auto"/>
                          </w:divBdr>
                          <w:divsChild>
                            <w:div w:id="2000503009">
                              <w:marLeft w:val="0"/>
                              <w:marRight w:val="0"/>
                              <w:marTop w:val="0"/>
                              <w:marBottom w:val="0"/>
                              <w:divBdr>
                                <w:top w:val="none" w:sz="0" w:space="0" w:color="auto"/>
                                <w:left w:val="none" w:sz="0" w:space="0" w:color="auto"/>
                                <w:bottom w:val="none" w:sz="0" w:space="0" w:color="auto"/>
                                <w:right w:val="none" w:sz="0" w:space="0" w:color="auto"/>
                              </w:divBdr>
                            </w:div>
                          </w:divsChild>
                        </w:div>
                        <w:div w:id="838739535">
                          <w:marLeft w:val="0"/>
                          <w:marRight w:val="0"/>
                          <w:marTop w:val="0"/>
                          <w:marBottom w:val="0"/>
                          <w:divBdr>
                            <w:top w:val="none" w:sz="0" w:space="0" w:color="auto"/>
                            <w:left w:val="none" w:sz="0" w:space="0" w:color="auto"/>
                            <w:bottom w:val="none" w:sz="0" w:space="0" w:color="auto"/>
                            <w:right w:val="none" w:sz="0" w:space="0" w:color="auto"/>
                          </w:divBdr>
                          <w:divsChild>
                            <w:div w:id="2134132665">
                              <w:marLeft w:val="0"/>
                              <w:marRight w:val="0"/>
                              <w:marTop w:val="0"/>
                              <w:marBottom w:val="0"/>
                              <w:divBdr>
                                <w:top w:val="none" w:sz="0" w:space="0" w:color="auto"/>
                                <w:left w:val="none" w:sz="0" w:space="0" w:color="auto"/>
                                <w:bottom w:val="none" w:sz="0" w:space="0" w:color="auto"/>
                                <w:right w:val="none" w:sz="0" w:space="0" w:color="auto"/>
                              </w:divBdr>
                            </w:div>
                          </w:divsChild>
                        </w:div>
                        <w:div w:id="731732853">
                          <w:marLeft w:val="0"/>
                          <w:marRight w:val="0"/>
                          <w:marTop w:val="0"/>
                          <w:marBottom w:val="0"/>
                          <w:divBdr>
                            <w:top w:val="none" w:sz="0" w:space="0" w:color="auto"/>
                            <w:left w:val="none" w:sz="0" w:space="0" w:color="auto"/>
                            <w:bottom w:val="none" w:sz="0" w:space="0" w:color="auto"/>
                            <w:right w:val="none" w:sz="0" w:space="0" w:color="auto"/>
                          </w:divBdr>
                          <w:divsChild>
                            <w:div w:id="1179197687">
                              <w:marLeft w:val="0"/>
                              <w:marRight w:val="0"/>
                              <w:marTop w:val="0"/>
                              <w:marBottom w:val="0"/>
                              <w:divBdr>
                                <w:top w:val="none" w:sz="0" w:space="0" w:color="auto"/>
                                <w:left w:val="none" w:sz="0" w:space="0" w:color="auto"/>
                                <w:bottom w:val="none" w:sz="0" w:space="0" w:color="auto"/>
                                <w:right w:val="none" w:sz="0" w:space="0" w:color="auto"/>
                              </w:divBdr>
                            </w:div>
                          </w:divsChild>
                        </w:div>
                        <w:div w:id="1455103440">
                          <w:marLeft w:val="0"/>
                          <w:marRight w:val="0"/>
                          <w:marTop w:val="0"/>
                          <w:marBottom w:val="0"/>
                          <w:divBdr>
                            <w:top w:val="none" w:sz="0" w:space="0" w:color="auto"/>
                            <w:left w:val="none" w:sz="0" w:space="0" w:color="auto"/>
                            <w:bottom w:val="none" w:sz="0" w:space="0" w:color="auto"/>
                            <w:right w:val="none" w:sz="0" w:space="0" w:color="auto"/>
                          </w:divBdr>
                          <w:divsChild>
                            <w:div w:id="774405938">
                              <w:marLeft w:val="0"/>
                              <w:marRight w:val="0"/>
                              <w:marTop w:val="0"/>
                              <w:marBottom w:val="0"/>
                              <w:divBdr>
                                <w:top w:val="none" w:sz="0" w:space="0" w:color="auto"/>
                                <w:left w:val="none" w:sz="0" w:space="0" w:color="auto"/>
                                <w:bottom w:val="none" w:sz="0" w:space="0" w:color="auto"/>
                                <w:right w:val="none" w:sz="0" w:space="0" w:color="auto"/>
                              </w:divBdr>
                            </w:div>
                          </w:divsChild>
                        </w:div>
                        <w:div w:id="97024334">
                          <w:marLeft w:val="0"/>
                          <w:marRight w:val="0"/>
                          <w:marTop w:val="0"/>
                          <w:marBottom w:val="0"/>
                          <w:divBdr>
                            <w:top w:val="none" w:sz="0" w:space="0" w:color="auto"/>
                            <w:left w:val="none" w:sz="0" w:space="0" w:color="auto"/>
                            <w:bottom w:val="none" w:sz="0" w:space="0" w:color="auto"/>
                            <w:right w:val="none" w:sz="0" w:space="0" w:color="auto"/>
                          </w:divBdr>
                          <w:divsChild>
                            <w:div w:id="1483813948">
                              <w:marLeft w:val="0"/>
                              <w:marRight w:val="0"/>
                              <w:marTop w:val="0"/>
                              <w:marBottom w:val="0"/>
                              <w:divBdr>
                                <w:top w:val="none" w:sz="0" w:space="0" w:color="auto"/>
                                <w:left w:val="none" w:sz="0" w:space="0" w:color="auto"/>
                                <w:bottom w:val="none" w:sz="0" w:space="0" w:color="auto"/>
                                <w:right w:val="none" w:sz="0" w:space="0" w:color="auto"/>
                              </w:divBdr>
                            </w:div>
                          </w:divsChild>
                        </w:div>
                        <w:div w:id="1264648259">
                          <w:marLeft w:val="0"/>
                          <w:marRight w:val="0"/>
                          <w:marTop w:val="0"/>
                          <w:marBottom w:val="0"/>
                          <w:divBdr>
                            <w:top w:val="none" w:sz="0" w:space="0" w:color="auto"/>
                            <w:left w:val="none" w:sz="0" w:space="0" w:color="auto"/>
                            <w:bottom w:val="none" w:sz="0" w:space="0" w:color="auto"/>
                            <w:right w:val="none" w:sz="0" w:space="0" w:color="auto"/>
                          </w:divBdr>
                          <w:divsChild>
                            <w:div w:id="1536969855">
                              <w:marLeft w:val="0"/>
                              <w:marRight w:val="0"/>
                              <w:marTop w:val="0"/>
                              <w:marBottom w:val="0"/>
                              <w:divBdr>
                                <w:top w:val="none" w:sz="0" w:space="0" w:color="auto"/>
                                <w:left w:val="none" w:sz="0" w:space="0" w:color="auto"/>
                                <w:bottom w:val="none" w:sz="0" w:space="0" w:color="auto"/>
                                <w:right w:val="none" w:sz="0" w:space="0" w:color="auto"/>
                              </w:divBdr>
                            </w:div>
                          </w:divsChild>
                        </w:div>
                        <w:div w:id="1486899398">
                          <w:marLeft w:val="0"/>
                          <w:marRight w:val="0"/>
                          <w:marTop w:val="0"/>
                          <w:marBottom w:val="0"/>
                          <w:divBdr>
                            <w:top w:val="none" w:sz="0" w:space="0" w:color="auto"/>
                            <w:left w:val="none" w:sz="0" w:space="0" w:color="auto"/>
                            <w:bottom w:val="none" w:sz="0" w:space="0" w:color="auto"/>
                            <w:right w:val="none" w:sz="0" w:space="0" w:color="auto"/>
                          </w:divBdr>
                          <w:divsChild>
                            <w:div w:id="50077800">
                              <w:marLeft w:val="0"/>
                              <w:marRight w:val="0"/>
                              <w:marTop w:val="0"/>
                              <w:marBottom w:val="0"/>
                              <w:divBdr>
                                <w:top w:val="none" w:sz="0" w:space="0" w:color="auto"/>
                                <w:left w:val="none" w:sz="0" w:space="0" w:color="auto"/>
                                <w:bottom w:val="none" w:sz="0" w:space="0" w:color="auto"/>
                                <w:right w:val="none" w:sz="0" w:space="0" w:color="auto"/>
                              </w:divBdr>
                            </w:div>
                          </w:divsChild>
                        </w:div>
                        <w:div w:id="208420709">
                          <w:marLeft w:val="0"/>
                          <w:marRight w:val="0"/>
                          <w:marTop w:val="0"/>
                          <w:marBottom w:val="0"/>
                          <w:divBdr>
                            <w:top w:val="none" w:sz="0" w:space="0" w:color="auto"/>
                            <w:left w:val="none" w:sz="0" w:space="0" w:color="auto"/>
                            <w:bottom w:val="none" w:sz="0" w:space="0" w:color="auto"/>
                            <w:right w:val="none" w:sz="0" w:space="0" w:color="auto"/>
                          </w:divBdr>
                          <w:divsChild>
                            <w:div w:id="2020617032">
                              <w:marLeft w:val="0"/>
                              <w:marRight w:val="0"/>
                              <w:marTop w:val="0"/>
                              <w:marBottom w:val="0"/>
                              <w:divBdr>
                                <w:top w:val="none" w:sz="0" w:space="0" w:color="auto"/>
                                <w:left w:val="none" w:sz="0" w:space="0" w:color="auto"/>
                                <w:bottom w:val="none" w:sz="0" w:space="0" w:color="auto"/>
                                <w:right w:val="none" w:sz="0" w:space="0" w:color="auto"/>
                              </w:divBdr>
                            </w:div>
                          </w:divsChild>
                        </w:div>
                        <w:div w:id="1085999856">
                          <w:marLeft w:val="0"/>
                          <w:marRight w:val="0"/>
                          <w:marTop w:val="0"/>
                          <w:marBottom w:val="0"/>
                          <w:divBdr>
                            <w:top w:val="none" w:sz="0" w:space="0" w:color="auto"/>
                            <w:left w:val="none" w:sz="0" w:space="0" w:color="auto"/>
                            <w:bottom w:val="none" w:sz="0" w:space="0" w:color="auto"/>
                            <w:right w:val="none" w:sz="0" w:space="0" w:color="auto"/>
                          </w:divBdr>
                          <w:divsChild>
                            <w:div w:id="365914324">
                              <w:marLeft w:val="0"/>
                              <w:marRight w:val="0"/>
                              <w:marTop w:val="0"/>
                              <w:marBottom w:val="0"/>
                              <w:divBdr>
                                <w:top w:val="none" w:sz="0" w:space="0" w:color="auto"/>
                                <w:left w:val="none" w:sz="0" w:space="0" w:color="auto"/>
                                <w:bottom w:val="none" w:sz="0" w:space="0" w:color="auto"/>
                                <w:right w:val="none" w:sz="0" w:space="0" w:color="auto"/>
                              </w:divBdr>
                            </w:div>
                          </w:divsChild>
                        </w:div>
                        <w:div w:id="1129741924">
                          <w:marLeft w:val="0"/>
                          <w:marRight w:val="0"/>
                          <w:marTop w:val="0"/>
                          <w:marBottom w:val="0"/>
                          <w:divBdr>
                            <w:top w:val="none" w:sz="0" w:space="0" w:color="auto"/>
                            <w:left w:val="none" w:sz="0" w:space="0" w:color="auto"/>
                            <w:bottom w:val="none" w:sz="0" w:space="0" w:color="auto"/>
                            <w:right w:val="none" w:sz="0" w:space="0" w:color="auto"/>
                          </w:divBdr>
                          <w:divsChild>
                            <w:div w:id="420105547">
                              <w:marLeft w:val="0"/>
                              <w:marRight w:val="0"/>
                              <w:marTop w:val="0"/>
                              <w:marBottom w:val="0"/>
                              <w:divBdr>
                                <w:top w:val="none" w:sz="0" w:space="0" w:color="auto"/>
                                <w:left w:val="none" w:sz="0" w:space="0" w:color="auto"/>
                                <w:bottom w:val="none" w:sz="0" w:space="0" w:color="auto"/>
                                <w:right w:val="none" w:sz="0" w:space="0" w:color="auto"/>
                              </w:divBdr>
                            </w:div>
                          </w:divsChild>
                        </w:div>
                        <w:div w:id="110324997">
                          <w:marLeft w:val="0"/>
                          <w:marRight w:val="0"/>
                          <w:marTop w:val="0"/>
                          <w:marBottom w:val="0"/>
                          <w:divBdr>
                            <w:top w:val="none" w:sz="0" w:space="0" w:color="auto"/>
                            <w:left w:val="none" w:sz="0" w:space="0" w:color="auto"/>
                            <w:bottom w:val="none" w:sz="0" w:space="0" w:color="auto"/>
                            <w:right w:val="none" w:sz="0" w:space="0" w:color="auto"/>
                          </w:divBdr>
                          <w:divsChild>
                            <w:div w:id="1869755029">
                              <w:marLeft w:val="0"/>
                              <w:marRight w:val="0"/>
                              <w:marTop w:val="0"/>
                              <w:marBottom w:val="0"/>
                              <w:divBdr>
                                <w:top w:val="none" w:sz="0" w:space="0" w:color="auto"/>
                                <w:left w:val="none" w:sz="0" w:space="0" w:color="auto"/>
                                <w:bottom w:val="none" w:sz="0" w:space="0" w:color="auto"/>
                                <w:right w:val="none" w:sz="0" w:space="0" w:color="auto"/>
                              </w:divBdr>
                            </w:div>
                          </w:divsChild>
                        </w:div>
                        <w:div w:id="1002009694">
                          <w:marLeft w:val="0"/>
                          <w:marRight w:val="0"/>
                          <w:marTop w:val="0"/>
                          <w:marBottom w:val="0"/>
                          <w:divBdr>
                            <w:top w:val="none" w:sz="0" w:space="0" w:color="auto"/>
                            <w:left w:val="none" w:sz="0" w:space="0" w:color="auto"/>
                            <w:bottom w:val="none" w:sz="0" w:space="0" w:color="auto"/>
                            <w:right w:val="none" w:sz="0" w:space="0" w:color="auto"/>
                          </w:divBdr>
                          <w:divsChild>
                            <w:div w:id="1939562814">
                              <w:marLeft w:val="0"/>
                              <w:marRight w:val="0"/>
                              <w:marTop w:val="0"/>
                              <w:marBottom w:val="0"/>
                              <w:divBdr>
                                <w:top w:val="none" w:sz="0" w:space="0" w:color="auto"/>
                                <w:left w:val="none" w:sz="0" w:space="0" w:color="auto"/>
                                <w:bottom w:val="none" w:sz="0" w:space="0" w:color="auto"/>
                                <w:right w:val="none" w:sz="0" w:space="0" w:color="auto"/>
                              </w:divBdr>
                            </w:div>
                          </w:divsChild>
                        </w:div>
                        <w:div w:id="1490362272">
                          <w:marLeft w:val="0"/>
                          <w:marRight w:val="0"/>
                          <w:marTop w:val="0"/>
                          <w:marBottom w:val="0"/>
                          <w:divBdr>
                            <w:top w:val="none" w:sz="0" w:space="0" w:color="auto"/>
                            <w:left w:val="none" w:sz="0" w:space="0" w:color="auto"/>
                            <w:bottom w:val="none" w:sz="0" w:space="0" w:color="auto"/>
                            <w:right w:val="none" w:sz="0" w:space="0" w:color="auto"/>
                          </w:divBdr>
                          <w:divsChild>
                            <w:div w:id="1394281462">
                              <w:marLeft w:val="0"/>
                              <w:marRight w:val="0"/>
                              <w:marTop w:val="0"/>
                              <w:marBottom w:val="0"/>
                              <w:divBdr>
                                <w:top w:val="none" w:sz="0" w:space="0" w:color="auto"/>
                                <w:left w:val="none" w:sz="0" w:space="0" w:color="auto"/>
                                <w:bottom w:val="none" w:sz="0" w:space="0" w:color="auto"/>
                                <w:right w:val="none" w:sz="0" w:space="0" w:color="auto"/>
                              </w:divBdr>
                            </w:div>
                          </w:divsChild>
                        </w:div>
                        <w:div w:id="1004354325">
                          <w:marLeft w:val="0"/>
                          <w:marRight w:val="0"/>
                          <w:marTop w:val="0"/>
                          <w:marBottom w:val="0"/>
                          <w:divBdr>
                            <w:top w:val="none" w:sz="0" w:space="0" w:color="auto"/>
                            <w:left w:val="none" w:sz="0" w:space="0" w:color="auto"/>
                            <w:bottom w:val="none" w:sz="0" w:space="0" w:color="auto"/>
                            <w:right w:val="none" w:sz="0" w:space="0" w:color="auto"/>
                          </w:divBdr>
                          <w:divsChild>
                            <w:div w:id="1503549571">
                              <w:marLeft w:val="0"/>
                              <w:marRight w:val="0"/>
                              <w:marTop w:val="0"/>
                              <w:marBottom w:val="0"/>
                              <w:divBdr>
                                <w:top w:val="none" w:sz="0" w:space="0" w:color="auto"/>
                                <w:left w:val="none" w:sz="0" w:space="0" w:color="auto"/>
                                <w:bottom w:val="none" w:sz="0" w:space="0" w:color="auto"/>
                                <w:right w:val="none" w:sz="0" w:space="0" w:color="auto"/>
                              </w:divBdr>
                            </w:div>
                          </w:divsChild>
                        </w:div>
                        <w:div w:id="20785870">
                          <w:marLeft w:val="0"/>
                          <w:marRight w:val="0"/>
                          <w:marTop w:val="0"/>
                          <w:marBottom w:val="0"/>
                          <w:divBdr>
                            <w:top w:val="none" w:sz="0" w:space="0" w:color="auto"/>
                            <w:left w:val="none" w:sz="0" w:space="0" w:color="auto"/>
                            <w:bottom w:val="none" w:sz="0" w:space="0" w:color="auto"/>
                            <w:right w:val="none" w:sz="0" w:space="0" w:color="auto"/>
                          </w:divBdr>
                          <w:divsChild>
                            <w:div w:id="979502611">
                              <w:marLeft w:val="0"/>
                              <w:marRight w:val="0"/>
                              <w:marTop w:val="0"/>
                              <w:marBottom w:val="0"/>
                              <w:divBdr>
                                <w:top w:val="none" w:sz="0" w:space="0" w:color="auto"/>
                                <w:left w:val="none" w:sz="0" w:space="0" w:color="auto"/>
                                <w:bottom w:val="none" w:sz="0" w:space="0" w:color="auto"/>
                                <w:right w:val="none" w:sz="0" w:space="0" w:color="auto"/>
                              </w:divBdr>
                            </w:div>
                          </w:divsChild>
                        </w:div>
                        <w:div w:id="181239525">
                          <w:marLeft w:val="0"/>
                          <w:marRight w:val="0"/>
                          <w:marTop w:val="0"/>
                          <w:marBottom w:val="0"/>
                          <w:divBdr>
                            <w:top w:val="none" w:sz="0" w:space="0" w:color="auto"/>
                            <w:left w:val="none" w:sz="0" w:space="0" w:color="auto"/>
                            <w:bottom w:val="none" w:sz="0" w:space="0" w:color="auto"/>
                            <w:right w:val="none" w:sz="0" w:space="0" w:color="auto"/>
                          </w:divBdr>
                          <w:divsChild>
                            <w:div w:id="710032709">
                              <w:marLeft w:val="0"/>
                              <w:marRight w:val="0"/>
                              <w:marTop w:val="0"/>
                              <w:marBottom w:val="0"/>
                              <w:divBdr>
                                <w:top w:val="none" w:sz="0" w:space="0" w:color="auto"/>
                                <w:left w:val="none" w:sz="0" w:space="0" w:color="auto"/>
                                <w:bottom w:val="none" w:sz="0" w:space="0" w:color="auto"/>
                                <w:right w:val="none" w:sz="0" w:space="0" w:color="auto"/>
                              </w:divBdr>
                            </w:div>
                          </w:divsChild>
                        </w:div>
                        <w:div w:id="1904024634">
                          <w:marLeft w:val="0"/>
                          <w:marRight w:val="0"/>
                          <w:marTop w:val="0"/>
                          <w:marBottom w:val="0"/>
                          <w:divBdr>
                            <w:top w:val="none" w:sz="0" w:space="0" w:color="auto"/>
                            <w:left w:val="none" w:sz="0" w:space="0" w:color="auto"/>
                            <w:bottom w:val="none" w:sz="0" w:space="0" w:color="auto"/>
                            <w:right w:val="none" w:sz="0" w:space="0" w:color="auto"/>
                          </w:divBdr>
                          <w:divsChild>
                            <w:div w:id="1236090277">
                              <w:marLeft w:val="0"/>
                              <w:marRight w:val="0"/>
                              <w:marTop w:val="0"/>
                              <w:marBottom w:val="0"/>
                              <w:divBdr>
                                <w:top w:val="none" w:sz="0" w:space="0" w:color="auto"/>
                                <w:left w:val="none" w:sz="0" w:space="0" w:color="auto"/>
                                <w:bottom w:val="none" w:sz="0" w:space="0" w:color="auto"/>
                                <w:right w:val="none" w:sz="0" w:space="0" w:color="auto"/>
                              </w:divBdr>
                            </w:div>
                          </w:divsChild>
                        </w:div>
                        <w:div w:id="1771924139">
                          <w:marLeft w:val="0"/>
                          <w:marRight w:val="0"/>
                          <w:marTop w:val="0"/>
                          <w:marBottom w:val="0"/>
                          <w:divBdr>
                            <w:top w:val="none" w:sz="0" w:space="0" w:color="auto"/>
                            <w:left w:val="none" w:sz="0" w:space="0" w:color="auto"/>
                            <w:bottom w:val="none" w:sz="0" w:space="0" w:color="auto"/>
                            <w:right w:val="none" w:sz="0" w:space="0" w:color="auto"/>
                          </w:divBdr>
                          <w:divsChild>
                            <w:div w:id="1754618275">
                              <w:marLeft w:val="0"/>
                              <w:marRight w:val="0"/>
                              <w:marTop w:val="0"/>
                              <w:marBottom w:val="0"/>
                              <w:divBdr>
                                <w:top w:val="none" w:sz="0" w:space="0" w:color="auto"/>
                                <w:left w:val="none" w:sz="0" w:space="0" w:color="auto"/>
                                <w:bottom w:val="none" w:sz="0" w:space="0" w:color="auto"/>
                                <w:right w:val="none" w:sz="0" w:space="0" w:color="auto"/>
                              </w:divBdr>
                            </w:div>
                          </w:divsChild>
                        </w:div>
                        <w:div w:id="723673600">
                          <w:marLeft w:val="0"/>
                          <w:marRight w:val="0"/>
                          <w:marTop w:val="0"/>
                          <w:marBottom w:val="0"/>
                          <w:divBdr>
                            <w:top w:val="none" w:sz="0" w:space="0" w:color="auto"/>
                            <w:left w:val="none" w:sz="0" w:space="0" w:color="auto"/>
                            <w:bottom w:val="none" w:sz="0" w:space="0" w:color="auto"/>
                            <w:right w:val="none" w:sz="0" w:space="0" w:color="auto"/>
                          </w:divBdr>
                          <w:divsChild>
                            <w:div w:id="1116870849">
                              <w:marLeft w:val="0"/>
                              <w:marRight w:val="0"/>
                              <w:marTop w:val="0"/>
                              <w:marBottom w:val="0"/>
                              <w:divBdr>
                                <w:top w:val="none" w:sz="0" w:space="0" w:color="auto"/>
                                <w:left w:val="none" w:sz="0" w:space="0" w:color="auto"/>
                                <w:bottom w:val="none" w:sz="0" w:space="0" w:color="auto"/>
                                <w:right w:val="none" w:sz="0" w:space="0" w:color="auto"/>
                              </w:divBdr>
                            </w:div>
                          </w:divsChild>
                        </w:div>
                        <w:div w:id="851140300">
                          <w:marLeft w:val="0"/>
                          <w:marRight w:val="0"/>
                          <w:marTop w:val="0"/>
                          <w:marBottom w:val="0"/>
                          <w:divBdr>
                            <w:top w:val="none" w:sz="0" w:space="0" w:color="auto"/>
                            <w:left w:val="none" w:sz="0" w:space="0" w:color="auto"/>
                            <w:bottom w:val="none" w:sz="0" w:space="0" w:color="auto"/>
                            <w:right w:val="none" w:sz="0" w:space="0" w:color="auto"/>
                          </w:divBdr>
                          <w:divsChild>
                            <w:div w:id="1092747796">
                              <w:marLeft w:val="0"/>
                              <w:marRight w:val="0"/>
                              <w:marTop w:val="0"/>
                              <w:marBottom w:val="0"/>
                              <w:divBdr>
                                <w:top w:val="none" w:sz="0" w:space="0" w:color="auto"/>
                                <w:left w:val="none" w:sz="0" w:space="0" w:color="auto"/>
                                <w:bottom w:val="none" w:sz="0" w:space="0" w:color="auto"/>
                                <w:right w:val="none" w:sz="0" w:space="0" w:color="auto"/>
                              </w:divBdr>
                            </w:div>
                          </w:divsChild>
                        </w:div>
                        <w:div w:id="1644656096">
                          <w:marLeft w:val="0"/>
                          <w:marRight w:val="0"/>
                          <w:marTop w:val="0"/>
                          <w:marBottom w:val="0"/>
                          <w:divBdr>
                            <w:top w:val="none" w:sz="0" w:space="0" w:color="auto"/>
                            <w:left w:val="none" w:sz="0" w:space="0" w:color="auto"/>
                            <w:bottom w:val="none" w:sz="0" w:space="0" w:color="auto"/>
                            <w:right w:val="none" w:sz="0" w:space="0" w:color="auto"/>
                          </w:divBdr>
                          <w:divsChild>
                            <w:div w:id="1285236244">
                              <w:marLeft w:val="0"/>
                              <w:marRight w:val="0"/>
                              <w:marTop w:val="0"/>
                              <w:marBottom w:val="0"/>
                              <w:divBdr>
                                <w:top w:val="none" w:sz="0" w:space="0" w:color="auto"/>
                                <w:left w:val="none" w:sz="0" w:space="0" w:color="auto"/>
                                <w:bottom w:val="none" w:sz="0" w:space="0" w:color="auto"/>
                                <w:right w:val="none" w:sz="0" w:space="0" w:color="auto"/>
                              </w:divBdr>
                            </w:div>
                          </w:divsChild>
                        </w:div>
                        <w:div w:id="2027175745">
                          <w:marLeft w:val="0"/>
                          <w:marRight w:val="0"/>
                          <w:marTop w:val="0"/>
                          <w:marBottom w:val="0"/>
                          <w:divBdr>
                            <w:top w:val="none" w:sz="0" w:space="0" w:color="auto"/>
                            <w:left w:val="none" w:sz="0" w:space="0" w:color="auto"/>
                            <w:bottom w:val="none" w:sz="0" w:space="0" w:color="auto"/>
                            <w:right w:val="none" w:sz="0" w:space="0" w:color="auto"/>
                          </w:divBdr>
                          <w:divsChild>
                            <w:div w:id="915358471">
                              <w:marLeft w:val="0"/>
                              <w:marRight w:val="0"/>
                              <w:marTop w:val="0"/>
                              <w:marBottom w:val="0"/>
                              <w:divBdr>
                                <w:top w:val="none" w:sz="0" w:space="0" w:color="auto"/>
                                <w:left w:val="none" w:sz="0" w:space="0" w:color="auto"/>
                                <w:bottom w:val="none" w:sz="0" w:space="0" w:color="auto"/>
                                <w:right w:val="none" w:sz="0" w:space="0" w:color="auto"/>
                              </w:divBdr>
                            </w:div>
                          </w:divsChild>
                        </w:div>
                        <w:div w:id="514074782">
                          <w:marLeft w:val="0"/>
                          <w:marRight w:val="0"/>
                          <w:marTop w:val="0"/>
                          <w:marBottom w:val="0"/>
                          <w:divBdr>
                            <w:top w:val="none" w:sz="0" w:space="0" w:color="auto"/>
                            <w:left w:val="none" w:sz="0" w:space="0" w:color="auto"/>
                            <w:bottom w:val="none" w:sz="0" w:space="0" w:color="auto"/>
                            <w:right w:val="none" w:sz="0" w:space="0" w:color="auto"/>
                          </w:divBdr>
                          <w:divsChild>
                            <w:div w:id="746264885">
                              <w:marLeft w:val="0"/>
                              <w:marRight w:val="0"/>
                              <w:marTop w:val="0"/>
                              <w:marBottom w:val="0"/>
                              <w:divBdr>
                                <w:top w:val="none" w:sz="0" w:space="0" w:color="auto"/>
                                <w:left w:val="none" w:sz="0" w:space="0" w:color="auto"/>
                                <w:bottom w:val="none" w:sz="0" w:space="0" w:color="auto"/>
                                <w:right w:val="none" w:sz="0" w:space="0" w:color="auto"/>
                              </w:divBdr>
                            </w:div>
                          </w:divsChild>
                        </w:div>
                        <w:div w:id="1359312248">
                          <w:marLeft w:val="0"/>
                          <w:marRight w:val="0"/>
                          <w:marTop w:val="0"/>
                          <w:marBottom w:val="0"/>
                          <w:divBdr>
                            <w:top w:val="none" w:sz="0" w:space="0" w:color="auto"/>
                            <w:left w:val="none" w:sz="0" w:space="0" w:color="auto"/>
                            <w:bottom w:val="none" w:sz="0" w:space="0" w:color="auto"/>
                            <w:right w:val="none" w:sz="0" w:space="0" w:color="auto"/>
                          </w:divBdr>
                          <w:divsChild>
                            <w:div w:id="1248265005">
                              <w:marLeft w:val="0"/>
                              <w:marRight w:val="0"/>
                              <w:marTop w:val="0"/>
                              <w:marBottom w:val="0"/>
                              <w:divBdr>
                                <w:top w:val="none" w:sz="0" w:space="0" w:color="auto"/>
                                <w:left w:val="none" w:sz="0" w:space="0" w:color="auto"/>
                                <w:bottom w:val="none" w:sz="0" w:space="0" w:color="auto"/>
                                <w:right w:val="none" w:sz="0" w:space="0" w:color="auto"/>
                              </w:divBdr>
                            </w:div>
                          </w:divsChild>
                        </w:div>
                        <w:div w:id="469252353">
                          <w:marLeft w:val="0"/>
                          <w:marRight w:val="0"/>
                          <w:marTop w:val="0"/>
                          <w:marBottom w:val="0"/>
                          <w:divBdr>
                            <w:top w:val="none" w:sz="0" w:space="0" w:color="auto"/>
                            <w:left w:val="none" w:sz="0" w:space="0" w:color="auto"/>
                            <w:bottom w:val="none" w:sz="0" w:space="0" w:color="auto"/>
                            <w:right w:val="none" w:sz="0" w:space="0" w:color="auto"/>
                          </w:divBdr>
                          <w:divsChild>
                            <w:div w:id="384837345">
                              <w:marLeft w:val="0"/>
                              <w:marRight w:val="0"/>
                              <w:marTop w:val="0"/>
                              <w:marBottom w:val="0"/>
                              <w:divBdr>
                                <w:top w:val="none" w:sz="0" w:space="0" w:color="auto"/>
                                <w:left w:val="none" w:sz="0" w:space="0" w:color="auto"/>
                                <w:bottom w:val="none" w:sz="0" w:space="0" w:color="auto"/>
                                <w:right w:val="none" w:sz="0" w:space="0" w:color="auto"/>
                              </w:divBdr>
                            </w:div>
                          </w:divsChild>
                        </w:div>
                        <w:div w:id="1313367928">
                          <w:marLeft w:val="0"/>
                          <w:marRight w:val="0"/>
                          <w:marTop w:val="0"/>
                          <w:marBottom w:val="0"/>
                          <w:divBdr>
                            <w:top w:val="none" w:sz="0" w:space="0" w:color="auto"/>
                            <w:left w:val="none" w:sz="0" w:space="0" w:color="auto"/>
                            <w:bottom w:val="none" w:sz="0" w:space="0" w:color="auto"/>
                            <w:right w:val="none" w:sz="0" w:space="0" w:color="auto"/>
                          </w:divBdr>
                          <w:divsChild>
                            <w:div w:id="163771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0513535">
          <w:marLeft w:val="0"/>
          <w:marRight w:val="0"/>
          <w:marTop w:val="0"/>
          <w:marBottom w:val="0"/>
          <w:divBdr>
            <w:top w:val="none" w:sz="0" w:space="0" w:color="auto"/>
            <w:left w:val="none" w:sz="0" w:space="0" w:color="auto"/>
            <w:bottom w:val="none" w:sz="0" w:space="0" w:color="auto"/>
            <w:right w:val="none" w:sz="0" w:space="0" w:color="auto"/>
          </w:divBdr>
          <w:divsChild>
            <w:div w:id="1536507153">
              <w:marLeft w:val="0"/>
              <w:marRight w:val="0"/>
              <w:marTop w:val="0"/>
              <w:marBottom w:val="0"/>
              <w:divBdr>
                <w:top w:val="none" w:sz="0" w:space="0" w:color="auto"/>
                <w:left w:val="none" w:sz="0" w:space="0" w:color="auto"/>
                <w:bottom w:val="none" w:sz="0" w:space="0" w:color="auto"/>
                <w:right w:val="none" w:sz="0" w:space="0" w:color="auto"/>
              </w:divBdr>
              <w:divsChild>
                <w:div w:id="666902725">
                  <w:marLeft w:val="0"/>
                  <w:marRight w:val="0"/>
                  <w:marTop w:val="0"/>
                  <w:marBottom w:val="0"/>
                  <w:divBdr>
                    <w:top w:val="none" w:sz="0" w:space="0" w:color="auto"/>
                    <w:left w:val="none" w:sz="0" w:space="0" w:color="auto"/>
                    <w:bottom w:val="none" w:sz="0" w:space="0" w:color="auto"/>
                    <w:right w:val="none" w:sz="0" w:space="0" w:color="auto"/>
                  </w:divBdr>
                  <w:divsChild>
                    <w:div w:id="945966493">
                      <w:marLeft w:val="0"/>
                      <w:marRight w:val="0"/>
                      <w:marTop w:val="0"/>
                      <w:marBottom w:val="0"/>
                      <w:divBdr>
                        <w:top w:val="none" w:sz="0" w:space="0" w:color="auto"/>
                        <w:left w:val="none" w:sz="0" w:space="0" w:color="auto"/>
                        <w:bottom w:val="none" w:sz="0" w:space="0" w:color="auto"/>
                        <w:right w:val="none" w:sz="0" w:space="0" w:color="auto"/>
                      </w:divBdr>
                    </w:div>
                  </w:divsChild>
                </w:div>
                <w:div w:id="1268848375">
                  <w:marLeft w:val="0"/>
                  <w:marRight w:val="0"/>
                  <w:marTop w:val="0"/>
                  <w:marBottom w:val="0"/>
                  <w:divBdr>
                    <w:top w:val="none" w:sz="0" w:space="0" w:color="auto"/>
                    <w:left w:val="none" w:sz="0" w:space="0" w:color="auto"/>
                    <w:bottom w:val="none" w:sz="0" w:space="0" w:color="auto"/>
                    <w:right w:val="none" w:sz="0" w:space="0" w:color="auto"/>
                  </w:divBdr>
                  <w:divsChild>
                    <w:div w:id="838038548">
                      <w:marLeft w:val="0"/>
                      <w:marRight w:val="0"/>
                      <w:marTop w:val="0"/>
                      <w:marBottom w:val="0"/>
                      <w:divBdr>
                        <w:top w:val="none" w:sz="0" w:space="0" w:color="auto"/>
                        <w:left w:val="none" w:sz="0" w:space="0" w:color="auto"/>
                        <w:bottom w:val="none" w:sz="0" w:space="0" w:color="auto"/>
                        <w:right w:val="none" w:sz="0" w:space="0" w:color="auto"/>
                      </w:divBdr>
                    </w:div>
                    <w:div w:id="28996494">
                      <w:marLeft w:val="0"/>
                      <w:marRight w:val="0"/>
                      <w:marTop w:val="0"/>
                      <w:marBottom w:val="0"/>
                      <w:divBdr>
                        <w:top w:val="none" w:sz="0" w:space="0" w:color="auto"/>
                        <w:left w:val="none" w:sz="0" w:space="0" w:color="auto"/>
                        <w:bottom w:val="none" w:sz="0" w:space="0" w:color="auto"/>
                        <w:right w:val="none" w:sz="0" w:space="0" w:color="auto"/>
                      </w:divBdr>
                      <w:divsChild>
                        <w:div w:id="1648513503">
                          <w:marLeft w:val="0"/>
                          <w:marRight w:val="0"/>
                          <w:marTop w:val="0"/>
                          <w:marBottom w:val="0"/>
                          <w:divBdr>
                            <w:top w:val="none" w:sz="0" w:space="0" w:color="auto"/>
                            <w:left w:val="none" w:sz="0" w:space="0" w:color="auto"/>
                            <w:bottom w:val="none" w:sz="0" w:space="0" w:color="auto"/>
                            <w:right w:val="none" w:sz="0" w:space="0" w:color="auto"/>
                          </w:divBdr>
                          <w:divsChild>
                            <w:div w:id="1419868528">
                              <w:marLeft w:val="0"/>
                              <w:marRight w:val="0"/>
                              <w:marTop w:val="0"/>
                              <w:marBottom w:val="0"/>
                              <w:divBdr>
                                <w:top w:val="none" w:sz="0" w:space="0" w:color="auto"/>
                                <w:left w:val="none" w:sz="0" w:space="0" w:color="auto"/>
                                <w:bottom w:val="none" w:sz="0" w:space="0" w:color="auto"/>
                                <w:right w:val="none" w:sz="0" w:space="0" w:color="auto"/>
                              </w:divBdr>
                            </w:div>
                          </w:divsChild>
                        </w:div>
                        <w:div w:id="1772165872">
                          <w:marLeft w:val="0"/>
                          <w:marRight w:val="0"/>
                          <w:marTop w:val="0"/>
                          <w:marBottom w:val="0"/>
                          <w:divBdr>
                            <w:top w:val="none" w:sz="0" w:space="0" w:color="auto"/>
                            <w:left w:val="none" w:sz="0" w:space="0" w:color="auto"/>
                            <w:bottom w:val="none" w:sz="0" w:space="0" w:color="auto"/>
                            <w:right w:val="none" w:sz="0" w:space="0" w:color="auto"/>
                          </w:divBdr>
                          <w:divsChild>
                            <w:div w:id="59911531">
                              <w:marLeft w:val="0"/>
                              <w:marRight w:val="0"/>
                              <w:marTop w:val="0"/>
                              <w:marBottom w:val="0"/>
                              <w:divBdr>
                                <w:top w:val="none" w:sz="0" w:space="0" w:color="auto"/>
                                <w:left w:val="none" w:sz="0" w:space="0" w:color="auto"/>
                                <w:bottom w:val="none" w:sz="0" w:space="0" w:color="auto"/>
                                <w:right w:val="none" w:sz="0" w:space="0" w:color="auto"/>
                              </w:divBdr>
                            </w:div>
                          </w:divsChild>
                        </w:div>
                        <w:div w:id="550844217">
                          <w:marLeft w:val="0"/>
                          <w:marRight w:val="0"/>
                          <w:marTop w:val="0"/>
                          <w:marBottom w:val="0"/>
                          <w:divBdr>
                            <w:top w:val="none" w:sz="0" w:space="0" w:color="auto"/>
                            <w:left w:val="none" w:sz="0" w:space="0" w:color="auto"/>
                            <w:bottom w:val="none" w:sz="0" w:space="0" w:color="auto"/>
                            <w:right w:val="none" w:sz="0" w:space="0" w:color="auto"/>
                          </w:divBdr>
                          <w:divsChild>
                            <w:div w:id="1929776036">
                              <w:marLeft w:val="0"/>
                              <w:marRight w:val="0"/>
                              <w:marTop w:val="0"/>
                              <w:marBottom w:val="0"/>
                              <w:divBdr>
                                <w:top w:val="none" w:sz="0" w:space="0" w:color="auto"/>
                                <w:left w:val="none" w:sz="0" w:space="0" w:color="auto"/>
                                <w:bottom w:val="none" w:sz="0" w:space="0" w:color="auto"/>
                                <w:right w:val="none" w:sz="0" w:space="0" w:color="auto"/>
                              </w:divBdr>
                            </w:div>
                          </w:divsChild>
                        </w:div>
                        <w:div w:id="645933051">
                          <w:marLeft w:val="0"/>
                          <w:marRight w:val="0"/>
                          <w:marTop w:val="0"/>
                          <w:marBottom w:val="0"/>
                          <w:divBdr>
                            <w:top w:val="none" w:sz="0" w:space="0" w:color="auto"/>
                            <w:left w:val="none" w:sz="0" w:space="0" w:color="auto"/>
                            <w:bottom w:val="none" w:sz="0" w:space="0" w:color="auto"/>
                            <w:right w:val="none" w:sz="0" w:space="0" w:color="auto"/>
                          </w:divBdr>
                          <w:divsChild>
                            <w:div w:id="207225153">
                              <w:marLeft w:val="0"/>
                              <w:marRight w:val="0"/>
                              <w:marTop w:val="0"/>
                              <w:marBottom w:val="0"/>
                              <w:divBdr>
                                <w:top w:val="none" w:sz="0" w:space="0" w:color="auto"/>
                                <w:left w:val="none" w:sz="0" w:space="0" w:color="auto"/>
                                <w:bottom w:val="none" w:sz="0" w:space="0" w:color="auto"/>
                                <w:right w:val="none" w:sz="0" w:space="0" w:color="auto"/>
                              </w:divBdr>
                            </w:div>
                          </w:divsChild>
                        </w:div>
                        <w:div w:id="1314867999">
                          <w:marLeft w:val="0"/>
                          <w:marRight w:val="0"/>
                          <w:marTop w:val="0"/>
                          <w:marBottom w:val="0"/>
                          <w:divBdr>
                            <w:top w:val="none" w:sz="0" w:space="0" w:color="auto"/>
                            <w:left w:val="none" w:sz="0" w:space="0" w:color="auto"/>
                            <w:bottom w:val="none" w:sz="0" w:space="0" w:color="auto"/>
                            <w:right w:val="none" w:sz="0" w:space="0" w:color="auto"/>
                          </w:divBdr>
                          <w:divsChild>
                            <w:div w:id="1624581114">
                              <w:marLeft w:val="0"/>
                              <w:marRight w:val="0"/>
                              <w:marTop w:val="0"/>
                              <w:marBottom w:val="0"/>
                              <w:divBdr>
                                <w:top w:val="none" w:sz="0" w:space="0" w:color="auto"/>
                                <w:left w:val="none" w:sz="0" w:space="0" w:color="auto"/>
                                <w:bottom w:val="none" w:sz="0" w:space="0" w:color="auto"/>
                                <w:right w:val="none" w:sz="0" w:space="0" w:color="auto"/>
                              </w:divBdr>
                            </w:div>
                          </w:divsChild>
                        </w:div>
                        <w:div w:id="257178045">
                          <w:marLeft w:val="0"/>
                          <w:marRight w:val="0"/>
                          <w:marTop w:val="0"/>
                          <w:marBottom w:val="0"/>
                          <w:divBdr>
                            <w:top w:val="none" w:sz="0" w:space="0" w:color="auto"/>
                            <w:left w:val="none" w:sz="0" w:space="0" w:color="auto"/>
                            <w:bottom w:val="none" w:sz="0" w:space="0" w:color="auto"/>
                            <w:right w:val="none" w:sz="0" w:space="0" w:color="auto"/>
                          </w:divBdr>
                          <w:divsChild>
                            <w:div w:id="1947076756">
                              <w:marLeft w:val="0"/>
                              <w:marRight w:val="0"/>
                              <w:marTop w:val="0"/>
                              <w:marBottom w:val="0"/>
                              <w:divBdr>
                                <w:top w:val="none" w:sz="0" w:space="0" w:color="auto"/>
                                <w:left w:val="none" w:sz="0" w:space="0" w:color="auto"/>
                                <w:bottom w:val="none" w:sz="0" w:space="0" w:color="auto"/>
                                <w:right w:val="none" w:sz="0" w:space="0" w:color="auto"/>
                              </w:divBdr>
                            </w:div>
                          </w:divsChild>
                        </w:div>
                        <w:div w:id="1429085167">
                          <w:marLeft w:val="0"/>
                          <w:marRight w:val="0"/>
                          <w:marTop w:val="0"/>
                          <w:marBottom w:val="0"/>
                          <w:divBdr>
                            <w:top w:val="none" w:sz="0" w:space="0" w:color="auto"/>
                            <w:left w:val="none" w:sz="0" w:space="0" w:color="auto"/>
                            <w:bottom w:val="none" w:sz="0" w:space="0" w:color="auto"/>
                            <w:right w:val="none" w:sz="0" w:space="0" w:color="auto"/>
                          </w:divBdr>
                          <w:divsChild>
                            <w:div w:id="336620367">
                              <w:marLeft w:val="0"/>
                              <w:marRight w:val="0"/>
                              <w:marTop w:val="0"/>
                              <w:marBottom w:val="0"/>
                              <w:divBdr>
                                <w:top w:val="none" w:sz="0" w:space="0" w:color="auto"/>
                                <w:left w:val="none" w:sz="0" w:space="0" w:color="auto"/>
                                <w:bottom w:val="none" w:sz="0" w:space="0" w:color="auto"/>
                                <w:right w:val="none" w:sz="0" w:space="0" w:color="auto"/>
                              </w:divBdr>
                            </w:div>
                          </w:divsChild>
                        </w:div>
                        <w:div w:id="1311517910">
                          <w:marLeft w:val="0"/>
                          <w:marRight w:val="0"/>
                          <w:marTop w:val="0"/>
                          <w:marBottom w:val="0"/>
                          <w:divBdr>
                            <w:top w:val="none" w:sz="0" w:space="0" w:color="auto"/>
                            <w:left w:val="none" w:sz="0" w:space="0" w:color="auto"/>
                            <w:bottom w:val="none" w:sz="0" w:space="0" w:color="auto"/>
                            <w:right w:val="none" w:sz="0" w:space="0" w:color="auto"/>
                          </w:divBdr>
                          <w:divsChild>
                            <w:div w:id="1098599101">
                              <w:marLeft w:val="0"/>
                              <w:marRight w:val="0"/>
                              <w:marTop w:val="0"/>
                              <w:marBottom w:val="0"/>
                              <w:divBdr>
                                <w:top w:val="none" w:sz="0" w:space="0" w:color="auto"/>
                                <w:left w:val="none" w:sz="0" w:space="0" w:color="auto"/>
                                <w:bottom w:val="none" w:sz="0" w:space="0" w:color="auto"/>
                                <w:right w:val="none" w:sz="0" w:space="0" w:color="auto"/>
                              </w:divBdr>
                            </w:div>
                          </w:divsChild>
                        </w:div>
                        <w:div w:id="2085489069">
                          <w:marLeft w:val="0"/>
                          <w:marRight w:val="0"/>
                          <w:marTop w:val="0"/>
                          <w:marBottom w:val="0"/>
                          <w:divBdr>
                            <w:top w:val="none" w:sz="0" w:space="0" w:color="auto"/>
                            <w:left w:val="none" w:sz="0" w:space="0" w:color="auto"/>
                            <w:bottom w:val="none" w:sz="0" w:space="0" w:color="auto"/>
                            <w:right w:val="none" w:sz="0" w:space="0" w:color="auto"/>
                          </w:divBdr>
                          <w:divsChild>
                            <w:div w:id="310714747">
                              <w:marLeft w:val="0"/>
                              <w:marRight w:val="0"/>
                              <w:marTop w:val="0"/>
                              <w:marBottom w:val="0"/>
                              <w:divBdr>
                                <w:top w:val="none" w:sz="0" w:space="0" w:color="auto"/>
                                <w:left w:val="none" w:sz="0" w:space="0" w:color="auto"/>
                                <w:bottom w:val="none" w:sz="0" w:space="0" w:color="auto"/>
                                <w:right w:val="none" w:sz="0" w:space="0" w:color="auto"/>
                              </w:divBdr>
                            </w:div>
                          </w:divsChild>
                        </w:div>
                        <w:div w:id="1050030981">
                          <w:marLeft w:val="0"/>
                          <w:marRight w:val="0"/>
                          <w:marTop w:val="0"/>
                          <w:marBottom w:val="0"/>
                          <w:divBdr>
                            <w:top w:val="none" w:sz="0" w:space="0" w:color="auto"/>
                            <w:left w:val="none" w:sz="0" w:space="0" w:color="auto"/>
                            <w:bottom w:val="none" w:sz="0" w:space="0" w:color="auto"/>
                            <w:right w:val="none" w:sz="0" w:space="0" w:color="auto"/>
                          </w:divBdr>
                          <w:divsChild>
                            <w:div w:id="1053846183">
                              <w:marLeft w:val="0"/>
                              <w:marRight w:val="0"/>
                              <w:marTop w:val="0"/>
                              <w:marBottom w:val="0"/>
                              <w:divBdr>
                                <w:top w:val="none" w:sz="0" w:space="0" w:color="auto"/>
                                <w:left w:val="none" w:sz="0" w:space="0" w:color="auto"/>
                                <w:bottom w:val="none" w:sz="0" w:space="0" w:color="auto"/>
                                <w:right w:val="none" w:sz="0" w:space="0" w:color="auto"/>
                              </w:divBdr>
                            </w:div>
                          </w:divsChild>
                        </w:div>
                        <w:div w:id="1647278603">
                          <w:marLeft w:val="0"/>
                          <w:marRight w:val="0"/>
                          <w:marTop w:val="0"/>
                          <w:marBottom w:val="0"/>
                          <w:divBdr>
                            <w:top w:val="none" w:sz="0" w:space="0" w:color="auto"/>
                            <w:left w:val="none" w:sz="0" w:space="0" w:color="auto"/>
                            <w:bottom w:val="none" w:sz="0" w:space="0" w:color="auto"/>
                            <w:right w:val="none" w:sz="0" w:space="0" w:color="auto"/>
                          </w:divBdr>
                          <w:divsChild>
                            <w:div w:id="524485031">
                              <w:marLeft w:val="0"/>
                              <w:marRight w:val="0"/>
                              <w:marTop w:val="0"/>
                              <w:marBottom w:val="0"/>
                              <w:divBdr>
                                <w:top w:val="none" w:sz="0" w:space="0" w:color="auto"/>
                                <w:left w:val="none" w:sz="0" w:space="0" w:color="auto"/>
                                <w:bottom w:val="none" w:sz="0" w:space="0" w:color="auto"/>
                                <w:right w:val="none" w:sz="0" w:space="0" w:color="auto"/>
                              </w:divBdr>
                            </w:div>
                          </w:divsChild>
                        </w:div>
                        <w:div w:id="13532193">
                          <w:marLeft w:val="0"/>
                          <w:marRight w:val="0"/>
                          <w:marTop w:val="0"/>
                          <w:marBottom w:val="0"/>
                          <w:divBdr>
                            <w:top w:val="none" w:sz="0" w:space="0" w:color="auto"/>
                            <w:left w:val="none" w:sz="0" w:space="0" w:color="auto"/>
                            <w:bottom w:val="none" w:sz="0" w:space="0" w:color="auto"/>
                            <w:right w:val="none" w:sz="0" w:space="0" w:color="auto"/>
                          </w:divBdr>
                          <w:divsChild>
                            <w:div w:id="417943150">
                              <w:marLeft w:val="0"/>
                              <w:marRight w:val="0"/>
                              <w:marTop w:val="0"/>
                              <w:marBottom w:val="0"/>
                              <w:divBdr>
                                <w:top w:val="none" w:sz="0" w:space="0" w:color="auto"/>
                                <w:left w:val="none" w:sz="0" w:space="0" w:color="auto"/>
                                <w:bottom w:val="none" w:sz="0" w:space="0" w:color="auto"/>
                                <w:right w:val="none" w:sz="0" w:space="0" w:color="auto"/>
                              </w:divBdr>
                            </w:div>
                          </w:divsChild>
                        </w:div>
                        <w:div w:id="314339160">
                          <w:marLeft w:val="0"/>
                          <w:marRight w:val="0"/>
                          <w:marTop w:val="0"/>
                          <w:marBottom w:val="0"/>
                          <w:divBdr>
                            <w:top w:val="none" w:sz="0" w:space="0" w:color="auto"/>
                            <w:left w:val="none" w:sz="0" w:space="0" w:color="auto"/>
                            <w:bottom w:val="none" w:sz="0" w:space="0" w:color="auto"/>
                            <w:right w:val="none" w:sz="0" w:space="0" w:color="auto"/>
                          </w:divBdr>
                          <w:divsChild>
                            <w:div w:id="432096952">
                              <w:marLeft w:val="0"/>
                              <w:marRight w:val="0"/>
                              <w:marTop w:val="0"/>
                              <w:marBottom w:val="0"/>
                              <w:divBdr>
                                <w:top w:val="none" w:sz="0" w:space="0" w:color="auto"/>
                                <w:left w:val="none" w:sz="0" w:space="0" w:color="auto"/>
                                <w:bottom w:val="none" w:sz="0" w:space="0" w:color="auto"/>
                                <w:right w:val="none" w:sz="0" w:space="0" w:color="auto"/>
                              </w:divBdr>
                            </w:div>
                          </w:divsChild>
                        </w:div>
                        <w:div w:id="1550611080">
                          <w:marLeft w:val="0"/>
                          <w:marRight w:val="0"/>
                          <w:marTop w:val="0"/>
                          <w:marBottom w:val="0"/>
                          <w:divBdr>
                            <w:top w:val="none" w:sz="0" w:space="0" w:color="auto"/>
                            <w:left w:val="none" w:sz="0" w:space="0" w:color="auto"/>
                            <w:bottom w:val="none" w:sz="0" w:space="0" w:color="auto"/>
                            <w:right w:val="none" w:sz="0" w:space="0" w:color="auto"/>
                          </w:divBdr>
                          <w:divsChild>
                            <w:div w:id="566232370">
                              <w:marLeft w:val="0"/>
                              <w:marRight w:val="0"/>
                              <w:marTop w:val="0"/>
                              <w:marBottom w:val="0"/>
                              <w:divBdr>
                                <w:top w:val="none" w:sz="0" w:space="0" w:color="auto"/>
                                <w:left w:val="none" w:sz="0" w:space="0" w:color="auto"/>
                                <w:bottom w:val="none" w:sz="0" w:space="0" w:color="auto"/>
                                <w:right w:val="none" w:sz="0" w:space="0" w:color="auto"/>
                              </w:divBdr>
                            </w:div>
                          </w:divsChild>
                        </w:div>
                        <w:div w:id="1823548263">
                          <w:marLeft w:val="0"/>
                          <w:marRight w:val="0"/>
                          <w:marTop w:val="0"/>
                          <w:marBottom w:val="0"/>
                          <w:divBdr>
                            <w:top w:val="none" w:sz="0" w:space="0" w:color="auto"/>
                            <w:left w:val="none" w:sz="0" w:space="0" w:color="auto"/>
                            <w:bottom w:val="none" w:sz="0" w:space="0" w:color="auto"/>
                            <w:right w:val="none" w:sz="0" w:space="0" w:color="auto"/>
                          </w:divBdr>
                          <w:divsChild>
                            <w:div w:id="1729722192">
                              <w:marLeft w:val="0"/>
                              <w:marRight w:val="0"/>
                              <w:marTop w:val="0"/>
                              <w:marBottom w:val="0"/>
                              <w:divBdr>
                                <w:top w:val="none" w:sz="0" w:space="0" w:color="auto"/>
                                <w:left w:val="none" w:sz="0" w:space="0" w:color="auto"/>
                                <w:bottom w:val="none" w:sz="0" w:space="0" w:color="auto"/>
                                <w:right w:val="none" w:sz="0" w:space="0" w:color="auto"/>
                              </w:divBdr>
                            </w:div>
                          </w:divsChild>
                        </w:div>
                        <w:div w:id="141392258">
                          <w:marLeft w:val="0"/>
                          <w:marRight w:val="0"/>
                          <w:marTop w:val="0"/>
                          <w:marBottom w:val="0"/>
                          <w:divBdr>
                            <w:top w:val="none" w:sz="0" w:space="0" w:color="auto"/>
                            <w:left w:val="none" w:sz="0" w:space="0" w:color="auto"/>
                            <w:bottom w:val="none" w:sz="0" w:space="0" w:color="auto"/>
                            <w:right w:val="none" w:sz="0" w:space="0" w:color="auto"/>
                          </w:divBdr>
                          <w:divsChild>
                            <w:div w:id="950012275">
                              <w:marLeft w:val="0"/>
                              <w:marRight w:val="0"/>
                              <w:marTop w:val="0"/>
                              <w:marBottom w:val="0"/>
                              <w:divBdr>
                                <w:top w:val="none" w:sz="0" w:space="0" w:color="auto"/>
                                <w:left w:val="none" w:sz="0" w:space="0" w:color="auto"/>
                                <w:bottom w:val="none" w:sz="0" w:space="0" w:color="auto"/>
                                <w:right w:val="none" w:sz="0" w:space="0" w:color="auto"/>
                              </w:divBdr>
                            </w:div>
                          </w:divsChild>
                        </w:div>
                        <w:div w:id="1686402997">
                          <w:marLeft w:val="0"/>
                          <w:marRight w:val="0"/>
                          <w:marTop w:val="0"/>
                          <w:marBottom w:val="0"/>
                          <w:divBdr>
                            <w:top w:val="none" w:sz="0" w:space="0" w:color="auto"/>
                            <w:left w:val="none" w:sz="0" w:space="0" w:color="auto"/>
                            <w:bottom w:val="none" w:sz="0" w:space="0" w:color="auto"/>
                            <w:right w:val="none" w:sz="0" w:space="0" w:color="auto"/>
                          </w:divBdr>
                          <w:divsChild>
                            <w:div w:id="448668076">
                              <w:marLeft w:val="0"/>
                              <w:marRight w:val="0"/>
                              <w:marTop w:val="0"/>
                              <w:marBottom w:val="0"/>
                              <w:divBdr>
                                <w:top w:val="none" w:sz="0" w:space="0" w:color="auto"/>
                                <w:left w:val="none" w:sz="0" w:space="0" w:color="auto"/>
                                <w:bottom w:val="none" w:sz="0" w:space="0" w:color="auto"/>
                                <w:right w:val="none" w:sz="0" w:space="0" w:color="auto"/>
                              </w:divBdr>
                            </w:div>
                          </w:divsChild>
                        </w:div>
                        <w:div w:id="2079203230">
                          <w:marLeft w:val="0"/>
                          <w:marRight w:val="0"/>
                          <w:marTop w:val="0"/>
                          <w:marBottom w:val="0"/>
                          <w:divBdr>
                            <w:top w:val="none" w:sz="0" w:space="0" w:color="auto"/>
                            <w:left w:val="none" w:sz="0" w:space="0" w:color="auto"/>
                            <w:bottom w:val="none" w:sz="0" w:space="0" w:color="auto"/>
                            <w:right w:val="none" w:sz="0" w:space="0" w:color="auto"/>
                          </w:divBdr>
                          <w:divsChild>
                            <w:div w:id="39987092">
                              <w:marLeft w:val="0"/>
                              <w:marRight w:val="0"/>
                              <w:marTop w:val="0"/>
                              <w:marBottom w:val="0"/>
                              <w:divBdr>
                                <w:top w:val="none" w:sz="0" w:space="0" w:color="auto"/>
                                <w:left w:val="none" w:sz="0" w:space="0" w:color="auto"/>
                                <w:bottom w:val="none" w:sz="0" w:space="0" w:color="auto"/>
                                <w:right w:val="none" w:sz="0" w:space="0" w:color="auto"/>
                              </w:divBdr>
                            </w:div>
                          </w:divsChild>
                        </w:div>
                        <w:div w:id="349379816">
                          <w:marLeft w:val="0"/>
                          <w:marRight w:val="0"/>
                          <w:marTop w:val="0"/>
                          <w:marBottom w:val="0"/>
                          <w:divBdr>
                            <w:top w:val="none" w:sz="0" w:space="0" w:color="auto"/>
                            <w:left w:val="none" w:sz="0" w:space="0" w:color="auto"/>
                            <w:bottom w:val="none" w:sz="0" w:space="0" w:color="auto"/>
                            <w:right w:val="none" w:sz="0" w:space="0" w:color="auto"/>
                          </w:divBdr>
                          <w:divsChild>
                            <w:div w:id="2015259509">
                              <w:marLeft w:val="0"/>
                              <w:marRight w:val="0"/>
                              <w:marTop w:val="0"/>
                              <w:marBottom w:val="0"/>
                              <w:divBdr>
                                <w:top w:val="none" w:sz="0" w:space="0" w:color="auto"/>
                                <w:left w:val="none" w:sz="0" w:space="0" w:color="auto"/>
                                <w:bottom w:val="none" w:sz="0" w:space="0" w:color="auto"/>
                                <w:right w:val="none" w:sz="0" w:space="0" w:color="auto"/>
                              </w:divBdr>
                            </w:div>
                          </w:divsChild>
                        </w:div>
                        <w:div w:id="1258489742">
                          <w:marLeft w:val="0"/>
                          <w:marRight w:val="0"/>
                          <w:marTop w:val="0"/>
                          <w:marBottom w:val="0"/>
                          <w:divBdr>
                            <w:top w:val="none" w:sz="0" w:space="0" w:color="auto"/>
                            <w:left w:val="none" w:sz="0" w:space="0" w:color="auto"/>
                            <w:bottom w:val="none" w:sz="0" w:space="0" w:color="auto"/>
                            <w:right w:val="none" w:sz="0" w:space="0" w:color="auto"/>
                          </w:divBdr>
                          <w:divsChild>
                            <w:div w:id="15887259">
                              <w:marLeft w:val="0"/>
                              <w:marRight w:val="0"/>
                              <w:marTop w:val="0"/>
                              <w:marBottom w:val="0"/>
                              <w:divBdr>
                                <w:top w:val="none" w:sz="0" w:space="0" w:color="auto"/>
                                <w:left w:val="none" w:sz="0" w:space="0" w:color="auto"/>
                                <w:bottom w:val="none" w:sz="0" w:space="0" w:color="auto"/>
                                <w:right w:val="none" w:sz="0" w:space="0" w:color="auto"/>
                              </w:divBdr>
                            </w:div>
                          </w:divsChild>
                        </w:div>
                        <w:div w:id="537939850">
                          <w:marLeft w:val="0"/>
                          <w:marRight w:val="0"/>
                          <w:marTop w:val="0"/>
                          <w:marBottom w:val="0"/>
                          <w:divBdr>
                            <w:top w:val="none" w:sz="0" w:space="0" w:color="auto"/>
                            <w:left w:val="none" w:sz="0" w:space="0" w:color="auto"/>
                            <w:bottom w:val="none" w:sz="0" w:space="0" w:color="auto"/>
                            <w:right w:val="none" w:sz="0" w:space="0" w:color="auto"/>
                          </w:divBdr>
                          <w:divsChild>
                            <w:div w:id="1747991984">
                              <w:marLeft w:val="0"/>
                              <w:marRight w:val="0"/>
                              <w:marTop w:val="0"/>
                              <w:marBottom w:val="0"/>
                              <w:divBdr>
                                <w:top w:val="none" w:sz="0" w:space="0" w:color="auto"/>
                                <w:left w:val="none" w:sz="0" w:space="0" w:color="auto"/>
                                <w:bottom w:val="none" w:sz="0" w:space="0" w:color="auto"/>
                                <w:right w:val="none" w:sz="0" w:space="0" w:color="auto"/>
                              </w:divBdr>
                            </w:div>
                          </w:divsChild>
                        </w:div>
                        <w:div w:id="1366910942">
                          <w:marLeft w:val="0"/>
                          <w:marRight w:val="0"/>
                          <w:marTop w:val="0"/>
                          <w:marBottom w:val="0"/>
                          <w:divBdr>
                            <w:top w:val="none" w:sz="0" w:space="0" w:color="auto"/>
                            <w:left w:val="none" w:sz="0" w:space="0" w:color="auto"/>
                            <w:bottom w:val="none" w:sz="0" w:space="0" w:color="auto"/>
                            <w:right w:val="none" w:sz="0" w:space="0" w:color="auto"/>
                          </w:divBdr>
                          <w:divsChild>
                            <w:div w:id="105349034">
                              <w:marLeft w:val="0"/>
                              <w:marRight w:val="0"/>
                              <w:marTop w:val="0"/>
                              <w:marBottom w:val="0"/>
                              <w:divBdr>
                                <w:top w:val="none" w:sz="0" w:space="0" w:color="auto"/>
                                <w:left w:val="none" w:sz="0" w:space="0" w:color="auto"/>
                                <w:bottom w:val="none" w:sz="0" w:space="0" w:color="auto"/>
                                <w:right w:val="none" w:sz="0" w:space="0" w:color="auto"/>
                              </w:divBdr>
                            </w:div>
                          </w:divsChild>
                        </w:div>
                        <w:div w:id="882257174">
                          <w:marLeft w:val="0"/>
                          <w:marRight w:val="0"/>
                          <w:marTop w:val="0"/>
                          <w:marBottom w:val="0"/>
                          <w:divBdr>
                            <w:top w:val="none" w:sz="0" w:space="0" w:color="auto"/>
                            <w:left w:val="none" w:sz="0" w:space="0" w:color="auto"/>
                            <w:bottom w:val="none" w:sz="0" w:space="0" w:color="auto"/>
                            <w:right w:val="none" w:sz="0" w:space="0" w:color="auto"/>
                          </w:divBdr>
                          <w:divsChild>
                            <w:div w:id="1681852978">
                              <w:marLeft w:val="0"/>
                              <w:marRight w:val="0"/>
                              <w:marTop w:val="0"/>
                              <w:marBottom w:val="0"/>
                              <w:divBdr>
                                <w:top w:val="none" w:sz="0" w:space="0" w:color="auto"/>
                                <w:left w:val="none" w:sz="0" w:space="0" w:color="auto"/>
                                <w:bottom w:val="none" w:sz="0" w:space="0" w:color="auto"/>
                                <w:right w:val="none" w:sz="0" w:space="0" w:color="auto"/>
                              </w:divBdr>
                            </w:div>
                          </w:divsChild>
                        </w:div>
                        <w:div w:id="1355811636">
                          <w:marLeft w:val="0"/>
                          <w:marRight w:val="0"/>
                          <w:marTop w:val="0"/>
                          <w:marBottom w:val="0"/>
                          <w:divBdr>
                            <w:top w:val="none" w:sz="0" w:space="0" w:color="auto"/>
                            <w:left w:val="none" w:sz="0" w:space="0" w:color="auto"/>
                            <w:bottom w:val="none" w:sz="0" w:space="0" w:color="auto"/>
                            <w:right w:val="none" w:sz="0" w:space="0" w:color="auto"/>
                          </w:divBdr>
                          <w:divsChild>
                            <w:div w:id="1192182724">
                              <w:marLeft w:val="0"/>
                              <w:marRight w:val="0"/>
                              <w:marTop w:val="0"/>
                              <w:marBottom w:val="0"/>
                              <w:divBdr>
                                <w:top w:val="none" w:sz="0" w:space="0" w:color="auto"/>
                                <w:left w:val="none" w:sz="0" w:space="0" w:color="auto"/>
                                <w:bottom w:val="none" w:sz="0" w:space="0" w:color="auto"/>
                                <w:right w:val="none" w:sz="0" w:space="0" w:color="auto"/>
                              </w:divBdr>
                            </w:div>
                          </w:divsChild>
                        </w:div>
                        <w:div w:id="582759063">
                          <w:marLeft w:val="0"/>
                          <w:marRight w:val="0"/>
                          <w:marTop w:val="0"/>
                          <w:marBottom w:val="0"/>
                          <w:divBdr>
                            <w:top w:val="none" w:sz="0" w:space="0" w:color="auto"/>
                            <w:left w:val="none" w:sz="0" w:space="0" w:color="auto"/>
                            <w:bottom w:val="none" w:sz="0" w:space="0" w:color="auto"/>
                            <w:right w:val="none" w:sz="0" w:space="0" w:color="auto"/>
                          </w:divBdr>
                          <w:divsChild>
                            <w:div w:id="1474181395">
                              <w:marLeft w:val="0"/>
                              <w:marRight w:val="0"/>
                              <w:marTop w:val="0"/>
                              <w:marBottom w:val="0"/>
                              <w:divBdr>
                                <w:top w:val="none" w:sz="0" w:space="0" w:color="auto"/>
                                <w:left w:val="none" w:sz="0" w:space="0" w:color="auto"/>
                                <w:bottom w:val="none" w:sz="0" w:space="0" w:color="auto"/>
                                <w:right w:val="none" w:sz="0" w:space="0" w:color="auto"/>
                              </w:divBdr>
                            </w:div>
                          </w:divsChild>
                        </w:div>
                        <w:div w:id="1426076093">
                          <w:marLeft w:val="0"/>
                          <w:marRight w:val="0"/>
                          <w:marTop w:val="0"/>
                          <w:marBottom w:val="0"/>
                          <w:divBdr>
                            <w:top w:val="none" w:sz="0" w:space="0" w:color="auto"/>
                            <w:left w:val="none" w:sz="0" w:space="0" w:color="auto"/>
                            <w:bottom w:val="none" w:sz="0" w:space="0" w:color="auto"/>
                            <w:right w:val="none" w:sz="0" w:space="0" w:color="auto"/>
                          </w:divBdr>
                          <w:divsChild>
                            <w:div w:id="1385789087">
                              <w:marLeft w:val="0"/>
                              <w:marRight w:val="0"/>
                              <w:marTop w:val="0"/>
                              <w:marBottom w:val="0"/>
                              <w:divBdr>
                                <w:top w:val="none" w:sz="0" w:space="0" w:color="auto"/>
                                <w:left w:val="none" w:sz="0" w:space="0" w:color="auto"/>
                                <w:bottom w:val="none" w:sz="0" w:space="0" w:color="auto"/>
                                <w:right w:val="none" w:sz="0" w:space="0" w:color="auto"/>
                              </w:divBdr>
                            </w:div>
                          </w:divsChild>
                        </w:div>
                        <w:div w:id="254485915">
                          <w:marLeft w:val="0"/>
                          <w:marRight w:val="0"/>
                          <w:marTop w:val="0"/>
                          <w:marBottom w:val="0"/>
                          <w:divBdr>
                            <w:top w:val="none" w:sz="0" w:space="0" w:color="auto"/>
                            <w:left w:val="none" w:sz="0" w:space="0" w:color="auto"/>
                            <w:bottom w:val="none" w:sz="0" w:space="0" w:color="auto"/>
                            <w:right w:val="none" w:sz="0" w:space="0" w:color="auto"/>
                          </w:divBdr>
                          <w:divsChild>
                            <w:div w:id="911743025">
                              <w:marLeft w:val="0"/>
                              <w:marRight w:val="0"/>
                              <w:marTop w:val="0"/>
                              <w:marBottom w:val="0"/>
                              <w:divBdr>
                                <w:top w:val="none" w:sz="0" w:space="0" w:color="auto"/>
                                <w:left w:val="none" w:sz="0" w:space="0" w:color="auto"/>
                                <w:bottom w:val="none" w:sz="0" w:space="0" w:color="auto"/>
                                <w:right w:val="none" w:sz="0" w:space="0" w:color="auto"/>
                              </w:divBdr>
                            </w:div>
                          </w:divsChild>
                        </w:div>
                        <w:div w:id="1638759468">
                          <w:marLeft w:val="0"/>
                          <w:marRight w:val="0"/>
                          <w:marTop w:val="0"/>
                          <w:marBottom w:val="0"/>
                          <w:divBdr>
                            <w:top w:val="none" w:sz="0" w:space="0" w:color="auto"/>
                            <w:left w:val="none" w:sz="0" w:space="0" w:color="auto"/>
                            <w:bottom w:val="none" w:sz="0" w:space="0" w:color="auto"/>
                            <w:right w:val="none" w:sz="0" w:space="0" w:color="auto"/>
                          </w:divBdr>
                          <w:divsChild>
                            <w:div w:id="1122529641">
                              <w:marLeft w:val="0"/>
                              <w:marRight w:val="0"/>
                              <w:marTop w:val="0"/>
                              <w:marBottom w:val="0"/>
                              <w:divBdr>
                                <w:top w:val="none" w:sz="0" w:space="0" w:color="auto"/>
                                <w:left w:val="none" w:sz="0" w:space="0" w:color="auto"/>
                                <w:bottom w:val="none" w:sz="0" w:space="0" w:color="auto"/>
                                <w:right w:val="none" w:sz="0" w:space="0" w:color="auto"/>
                              </w:divBdr>
                            </w:div>
                          </w:divsChild>
                        </w:div>
                        <w:div w:id="504512443">
                          <w:marLeft w:val="0"/>
                          <w:marRight w:val="0"/>
                          <w:marTop w:val="0"/>
                          <w:marBottom w:val="0"/>
                          <w:divBdr>
                            <w:top w:val="none" w:sz="0" w:space="0" w:color="auto"/>
                            <w:left w:val="none" w:sz="0" w:space="0" w:color="auto"/>
                            <w:bottom w:val="none" w:sz="0" w:space="0" w:color="auto"/>
                            <w:right w:val="none" w:sz="0" w:space="0" w:color="auto"/>
                          </w:divBdr>
                          <w:divsChild>
                            <w:div w:id="1551764842">
                              <w:marLeft w:val="0"/>
                              <w:marRight w:val="0"/>
                              <w:marTop w:val="0"/>
                              <w:marBottom w:val="0"/>
                              <w:divBdr>
                                <w:top w:val="none" w:sz="0" w:space="0" w:color="auto"/>
                                <w:left w:val="none" w:sz="0" w:space="0" w:color="auto"/>
                                <w:bottom w:val="none" w:sz="0" w:space="0" w:color="auto"/>
                                <w:right w:val="none" w:sz="0" w:space="0" w:color="auto"/>
                              </w:divBdr>
                            </w:div>
                          </w:divsChild>
                        </w:div>
                        <w:div w:id="2106337066">
                          <w:marLeft w:val="0"/>
                          <w:marRight w:val="0"/>
                          <w:marTop w:val="0"/>
                          <w:marBottom w:val="0"/>
                          <w:divBdr>
                            <w:top w:val="none" w:sz="0" w:space="0" w:color="auto"/>
                            <w:left w:val="none" w:sz="0" w:space="0" w:color="auto"/>
                            <w:bottom w:val="none" w:sz="0" w:space="0" w:color="auto"/>
                            <w:right w:val="none" w:sz="0" w:space="0" w:color="auto"/>
                          </w:divBdr>
                          <w:divsChild>
                            <w:div w:id="38743417">
                              <w:marLeft w:val="0"/>
                              <w:marRight w:val="0"/>
                              <w:marTop w:val="0"/>
                              <w:marBottom w:val="0"/>
                              <w:divBdr>
                                <w:top w:val="none" w:sz="0" w:space="0" w:color="auto"/>
                                <w:left w:val="none" w:sz="0" w:space="0" w:color="auto"/>
                                <w:bottom w:val="none" w:sz="0" w:space="0" w:color="auto"/>
                                <w:right w:val="none" w:sz="0" w:space="0" w:color="auto"/>
                              </w:divBdr>
                            </w:div>
                          </w:divsChild>
                        </w:div>
                        <w:div w:id="860243252">
                          <w:marLeft w:val="0"/>
                          <w:marRight w:val="0"/>
                          <w:marTop w:val="0"/>
                          <w:marBottom w:val="0"/>
                          <w:divBdr>
                            <w:top w:val="none" w:sz="0" w:space="0" w:color="auto"/>
                            <w:left w:val="none" w:sz="0" w:space="0" w:color="auto"/>
                            <w:bottom w:val="none" w:sz="0" w:space="0" w:color="auto"/>
                            <w:right w:val="none" w:sz="0" w:space="0" w:color="auto"/>
                          </w:divBdr>
                          <w:divsChild>
                            <w:div w:id="418644206">
                              <w:marLeft w:val="0"/>
                              <w:marRight w:val="0"/>
                              <w:marTop w:val="0"/>
                              <w:marBottom w:val="0"/>
                              <w:divBdr>
                                <w:top w:val="none" w:sz="0" w:space="0" w:color="auto"/>
                                <w:left w:val="none" w:sz="0" w:space="0" w:color="auto"/>
                                <w:bottom w:val="none" w:sz="0" w:space="0" w:color="auto"/>
                                <w:right w:val="none" w:sz="0" w:space="0" w:color="auto"/>
                              </w:divBdr>
                            </w:div>
                          </w:divsChild>
                        </w:div>
                        <w:div w:id="1148130865">
                          <w:marLeft w:val="0"/>
                          <w:marRight w:val="0"/>
                          <w:marTop w:val="0"/>
                          <w:marBottom w:val="0"/>
                          <w:divBdr>
                            <w:top w:val="none" w:sz="0" w:space="0" w:color="auto"/>
                            <w:left w:val="none" w:sz="0" w:space="0" w:color="auto"/>
                            <w:bottom w:val="none" w:sz="0" w:space="0" w:color="auto"/>
                            <w:right w:val="none" w:sz="0" w:space="0" w:color="auto"/>
                          </w:divBdr>
                          <w:divsChild>
                            <w:div w:id="65420617">
                              <w:marLeft w:val="0"/>
                              <w:marRight w:val="0"/>
                              <w:marTop w:val="0"/>
                              <w:marBottom w:val="0"/>
                              <w:divBdr>
                                <w:top w:val="none" w:sz="0" w:space="0" w:color="auto"/>
                                <w:left w:val="none" w:sz="0" w:space="0" w:color="auto"/>
                                <w:bottom w:val="none" w:sz="0" w:space="0" w:color="auto"/>
                                <w:right w:val="none" w:sz="0" w:space="0" w:color="auto"/>
                              </w:divBdr>
                            </w:div>
                          </w:divsChild>
                        </w:div>
                        <w:div w:id="998313933">
                          <w:marLeft w:val="0"/>
                          <w:marRight w:val="0"/>
                          <w:marTop w:val="0"/>
                          <w:marBottom w:val="0"/>
                          <w:divBdr>
                            <w:top w:val="none" w:sz="0" w:space="0" w:color="auto"/>
                            <w:left w:val="none" w:sz="0" w:space="0" w:color="auto"/>
                            <w:bottom w:val="none" w:sz="0" w:space="0" w:color="auto"/>
                            <w:right w:val="none" w:sz="0" w:space="0" w:color="auto"/>
                          </w:divBdr>
                          <w:divsChild>
                            <w:div w:id="1532573691">
                              <w:marLeft w:val="0"/>
                              <w:marRight w:val="0"/>
                              <w:marTop w:val="0"/>
                              <w:marBottom w:val="0"/>
                              <w:divBdr>
                                <w:top w:val="none" w:sz="0" w:space="0" w:color="auto"/>
                                <w:left w:val="none" w:sz="0" w:space="0" w:color="auto"/>
                                <w:bottom w:val="none" w:sz="0" w:space="0" w:color="auto"/>
                                <w:right w:val="none" w:sz="0" w:space="0" w:color="auto"/>
                              </w:divBdr>
                            </w:div>
                          </w:divsChild>
                        </w:div>
                        <w:div w:id="1096292701">
                          <w:marLeft w:val="0"/>
                          <w:marRight w:val="0"/>
                          <w:marTop w:val="0"/>
                          <w:marBottom w:val="0"/>
                          <w:divBdr>
                            <w:top w:val="none" w:sz="0" w:space="0" w:color="auto"/>
                            <w:left w:val="none" w:sz="0" w:space="0" w:color="auto"/>
                            <w:bottom w:val="none" w:sz="0" w:space="0" w:color="auto"/>
                            <w:right w:val="none" w:sz="0" w:space="0" w:color="auto"/>
                          </w:divBdr>
                          <w:divsChild>
                            <w:div w:id="1010257920">
                              <w:marLeft w:val="0"/>
                              <w:marRight w:val="0"/>
                              <w:marTop w:val="0"/>
                              <w:marBottom w:val="0"/>
                              <w:divBdr>
                                <w:top w:val="none" w:sz="0" w:space="0" w:color="auto"/>
                                <w:left w:val="none" w:sz="0" w:space="0" w:color="auto"/>
                                <w:bottom w:val="none" w:sz="0" w:space="0" w:color="auto"/>
                                <w:right w:val="none" w:sz="0" w:space="0" w:color="auto"/>
                              </w:divBdr>
                            </w:div>
                          </w:divsChild>
                        </w:div>
                        <w:div w:id="1554660690">
                          <w:marLeft w:val="0"/>
                          <w:marRight w:val="0"/>
                          <w:marTop w:val="0"/>
                          <w:marBottom w:val="0"/>
                          <w:divBdr>
                            <w:top w:val="none" w:sz="0" w:space="0" w:color="auto"/>
                            <w:left w:val="none" w:sz="0" w:space="0" w:color="auto"/>
                            <w:bottom w:val="none" w:sz="0" w:space="0" w:color="auto"/>
                            <w:right w:val="none" w:sz="0" w:space="0" w:color="auto"/>
                          </w:divBdr>
                          <w:divsChild>
                            <w:div w:id="461770348">
                              <w:marLeft w:val="0"/>
                              <w:marRight w:val="0"/>
                              <w:marTop w:val="0"/>
                              <w:marBottom w:val="0"/>
                              <w:divBdr>
                                <w:top w:val="none" w:sz="0" w:space="0" w:color="auto"/>
                                <w:left w:val="none" w:sz="0" w:space="0" w:color="auto"/>
                                <w:bottom w:val="none" w:sz="0" w:space="0" w:color="auto"/>
                                <w:right w:val="none" w:sz="0" w:space="0" w:color="auto"/>
                              </w:divBdr>
                            </w:div>
                          </w:divsChild>
                        </w:div>
                        <w:div w:id="179897352">
                          <w:marLeft w:val="0"/>
                          <w:marRight w:val="0"/>
                          <w:marTop w:val="0"/>
                          <w:marBottom w:val="0"/>
                          <w:divBdr>
                            <w:top w:val="none" w:sz="0" w:space="0" w:color="auto"/>
                            <w:left w:val="none" w:sz="0" w:space="0" w:color="auto"/>
                            <w:bottom w:val="none" w:sz="0" w:space="0" w:color="auto"/>
                            <w:right w:val="none" w:sz="0" w:space="0" w:color="auto"/>
                          </w:divBdr>
                          <w:divsChild>
                            <w:div w:id="321010495">
                              <w:marLeft w:val="0"/>
                              <w:marRight w:val="0"/>
                              <w:marTop w:val="0"/>
                              <w:marBottom w:val="0"/>
                              <w:divBdr>
                                <w:top w:val="none" w:sz="0" w:space="0" w:color="auto"/>
                                <w:left w:val="none" w:sz="0" w:space="0" w:color="auto"/>
                                <w:bottom w:val="none" w:sz="0" w:space="0" w:color="auto"/>
                                <w:right w:val="none" w:sz="0" w:space="0" w:color="auto"/>
                              </w:divBdr>
                            </w:div>
                          </w:divsChild>
                        </w:div>
                        <w:div w:id="586312023">
                          <w:marLeft w:val="0"/>
                          <w:marRight w:val="0"/>
                          <w:marTop w:val="0"/>
                          <w:marBottom w:val="0"/>
                          <w:divBdr>
                            <w:top w:val="none" w:sz="0" w:space="0" w:color="auto"/>
                            <w:left w:val="none" w:sz="0" w:space="0" w:color="auto"/>
                            <w:bottom w:val="none" w:sz="0" w:space="0" w:color="auto"/>
                            <w:right w:val="none" w:sz="0" w:space="0" w:color="auto"/>
                          </w:divBdr>
                          <w:divsChild>
                            <w:div w:id="1104036462">
                              <w:marLeft w:val="0"/>
                              <w:marRight w:val="0"/>
                              <w:marTop w:val="0"/>
                              <w:marBottom w:val="0"/>
                              <w:divBdr>
                                <w:top w:val="none" w:sz="0" w:space="0" w:color="auto"/>
                                <w:left w:val="none" w:sz="0" w:space="0" w:color="auto"/>
                                <w:bottom w:val="none" w:sz="0" w:space="0" w:color="auto"/>
                                <w:right w:val="none" w:sz="0" w:space="0" w:color="auto"/>
                              </w:divBdr>
                            </w:div>
                          </w:divsChild>
                        </w:div>
                        <w:div w:id="225142361">
                          <w:marLeft w:val="0"/>
                          <w:marRight w:val="0"/>
                          <w:marTop w:val="0"/>
                          <w:marBottom w:val="0"/>
                          <w:divBdr>
                            <w:top w:val="none" w:sz="0" w:space="0" w:color="auto"/>
                            <w:left w:val="none" w:sz="0" w:space="0" w:color="auto"/>
                            <w:bottom w:val="none" w:sz="0" w:space="0" w:color="auto"/>
                            <w:right w:val="none" w:sz="0" w:space="0" w:color="auto"/>
                          </w:divBdr>
                          <w:divsChild>
                            <w:div w:id="1648783855">
                              <w:marLeft w:val="0"/>
                              <w:marRight w:val="0"/>
                              <w:marTop w:val="0"/>
                              <w:marBottom w:val="0"/>
                              <w:divBdr>
                                <w:top w:val="none" w:sz="0" w:space="0" w:color="auto"/>
                                <w:left w:val="none" w:sz="0" w:space="0" w:color="auto"/>
                                <w:bottom w:val="none" w:sz="0" w:space="0" w:color="auto"/>
                                <w:right w:val="none" w:sz="0" w:space="0" w:color="auto"/>
                              </w:divBdr>
                            </w:div>
                          </w:divsChild>
                        </w:div>
                        <w:div w:id="1718965863">
                          <w:marLeft w:val="0"/>
                          <w:marRight w:val="0"/>
                          <w:marTop w:val="0"/>
                          <w:marBottom w:val="0"/>
                          <w:divBdr>
                            <w:top w:val="none" w:sz="0" w:space="0" w:color="auto"/>
                            <w:left w:val="none" w:sz="0" w:space="0" w:color="auto"/>
                            <w:bottom w:val="none" w:sz="0" w:space="0" w:color="auto"/>
                            <w:right w:val="none" w:sz="0" w:space="0" w:color="auto"/>
                          </w:divBdr>
                          <w:divsChild>
                            <w:div w:id="2091846920">
                              <w:marLeft w:val="0"/>
                              <w:marRight w:val="0"/>
                              <w:marTop w:val="0"/>
                              <w:marBottom w:val="0"/>
                              <w:divBdr>
                                <w:top w:val="none" w:sz="0" w:space="0" w:color="auto"/>
                                <w:left w:val="none" w:sz="0" w:space="0" w:color="auto"/>
                                <w:bottom w:val="none" w:sz="0" w:space="0" w:color="auto"/>
                                <w:right w:val="none" w:sz="0" w:space="0" w:color="auto"/>
                              </w:divBdr>
                            </w:div>
                          </w:divsChild>
                        </w:div>
                        <w:div w:id="475030722">
                          <w:marLeft w:val="0"/>
                          <w:marRight w:val="0"/>
                          <w:marTop w:val="0"/>
                          <w:marBottom w:val="0"/>
                          <w:divBdr>
                            <w:top w:val="none" w:sz="0" w:space="0" w:color="auto"/>
                            <w:left w:val="none" w:sz="0" w:space="0" w:color="auto"/>
                            <w:bottom w:val="none" w:sz="0" w:space="0" w:color="auto"/>
                            <w:right w:val="none" w:sz="0" w:space="0" w:color="auto"/>
                          </w:divBdr>
                          <w:divsChild>
                            <w:div w:id="1045983938">
                              <w:marLeft w:val="0"/>
                              <w:marRight w:val="0"/>
                              <w:marTop w:val="0"/>
                              <w:marBottom w:val="0"/>
                              <w:divBdr>
                                <w:top w:val="none" w:sz="0" w:space="0" w:color="auto"/>
                                <w:left w:val="none" w:sz="0" w:space="0" w:color="auto"/>
                                <w:bottom w:val="none" w:sz="0" w:space="0" w:color="auto"/>
                                <w:right w:val="none" w:sz="0" w:space="0" w:color="auto"/>
                              </w:divBdr>
                            </w:div>
                          </w:divsChild>
                        </w:div>
                        <w:div w:id="1862443">
                          <w:marLeft w:val="0"/>
                          <w:marRight w:val="0"/>
                          <w:marTop w:val="0"/>
                          <w:marBottom w:val="0"/>
                          <w:divBdr>
                            <w:top w:val="none" w:sz="0" w:space="0" w:color="auto"/>
                            <w:left w:val="none" w:sz="0" w:space="0" w:color="auto"/>
                            <w:bottom w:val="none" w:sz="0" w:space="0" w:color="auto"/>
                            <w:right w:val="none" w:sz="0" w:space="0" w:color="auto"/>
                          </w:divBdr>
                          <w:divsChild>
                            <w:div w:id="2044476010">
                              <w:marLeft w:val="0"/>
                              <w:marRight w:val="0"/>
                              <w:marTop w:val="0"/>
                              <w:marBottom w:val="0"/>
                              <w:divBdr>
                                <w:top w:val="none" w:sz="0" w:space="0" w:color="auto"/>
                                <w:left w:val="none" w:sz="0" w:space="0" w:color="auto"/>
                                <w:bottom w:val="none" w:sz="0" w:space="0" w:color="auto"/>
                                <w:right w:val="none" w:sz="0" w:space="0" w:color="auto"/>
                              </w:divBdr>
                            </w:div>
                          </w:divsChild>
                        </w:div>
                        <w:div w:id="781732914">
                          <w:marLeft w:val="0"/>
                          <w:marRight w:val="0"/>
                          <w:marTop w:val="0"/>
                          <w:marBottom w:val="0"/>
                          <w:divBdr>
                            <w:top w:val="none" w:sz="0" w:space="0" w:color="auto"/>
                            <w:left w:val="none" w:sz="0" w:space="0" w:color="auto"/>
                            <w:bottom w:val="none" w:sz="0" w:space="0" w:color="auto"/>
                            <w:right w:val="none" w:sz="0" w:space="0" w:color="auto"/>
                          </w:divBdr>
                          <w:divsChild>
                            <w:div w:id="2016875833">
                              <w:marLeft w:val="0"/>
                              <w:marRight w:val="0"/>
                              <w:marTop w:val="0"/>
                              <w:marBottom w:val="0"/>
                              <w:divBdr>
                                <w:top w:val="none" w:sz="0" w:space="0" w:color="auto"/>
                                <w:left w:val="none" w:sz="0" w:space="0" w:color="auto"/>
                                <w:bottom w:val="none" w:sz="0" w:space="0" w:color="auto"/>
                                <w:right w:val="none" w:sz="0" w:space="0" w:color="auto"/>
                              </w:divBdr>
                            </w:div>
                          </w:divsChild>
                        </w:div>
                        <w:div w:id="1281255239">
                          <w:marLeft w:val="0"/>
                          <w:marRight w:val="0"/>
                          <w:marTop w:val="0"/>
                          <w:marBottom w:val="0"/>
                          <w:divBdr>
                            <w:top w:val="none" w:sz="0" w:space="0" w:color="auto"/>
                            <w:left w:val="none" w:sz="0" w:space="0" w:color="auto"/>
                            <w:bottom w:val="none" w:sz="0" w:space="0" w:color="auto"/>
                            <w:right w:val="none" w:sz="0" w:space="0" w:color="auto"/>
                          </w:divBdr>
                          <w:divsChild>
                            <w:div w:id="753623012">
                              <w:marLeft w:val="0"/>
                              <w:marRight w:val="0"/>
                              <w:marTop w:val="0"/>
                              <w:marBottom w:val="0"/>
                              <w:divBdr>
                                <w:top w:val="none" w:sz="0" w:space="0" w:color="auto"/>
                                <w:left w:val="none" w:sz="0" w:space="0" w:color="auto"/>
                                <w:bottom w:val="none" w:sz="0" w:space="0" w:color="auto"/>
                                <w:right w:val="none" w:sz="0" w:space="0" w:color="auto"/>
                              </w:divBdr>
                            </w:div>
                          </w:divsChild>
                        </w:div>
                        <w:div w:id="230116633">
                          <w:marLeft w:val="0"/>
                          <w:marRight w:val="0"/>
                          <w:marTop w:val="0"/>
                          <w:marBottom w:val="0"/>
                          <w:divBdr>
                            <w:top w:val="none" w:sz="0" w:space="0" w:color="auto"/>
                            <w:left w:val="none" w:sz="0" w:space="0" w:color="auto"/>
                            <w:bottom w:val="none" w:sz="0" w:space="0" w:color="auto"/>
                            <w:right w:val="none" w:sz="0" w:space="0" w:color="auto"/>
                          </w:divBdr>
                          <w:divsChild>
                            <w:div w:id="782924739">
                              <w:marLeft w:val="0"/>
                              <w:marRight w:val="0"/>
                              <w:marTop w:val="0"/>
                              <w:marBottom w:val="0"/>
                              <w:divBdr>
                                <w:top w:val="none" w:sz="0" w:space="0" w:color="auto"/>
                                <w:left w:val="none" w:sz="0" w:space="0" w:color="auto"/>
                                <w:bottom w:val="none" w:sz="0" w:space="0" w:color="auto"/>
                                <w:right w:val="none" w:sz="0" w:space="0" w:color="auto"/>
                              </w:divBdr>
                            </w:div>
                          </w:divsChild>
                        </w:div>
                        <w:div w:id="519274218">
                          <w:marLeft w:val="0"/>
                          <w:marRight w:val="0"/>
                          <w:marTop w:val="0"/>
                          <w:marBottom w:val="0"/>
                          <w:divBdr>
                            <w:top w:val="none" w:sz="0" w:space="0" w:color="auto"/>
                            <w:left w:val="none" w:sz="0" w:space="0" w:color="auto"/>
                            <w:bottom w:val="none" w:sz="0" w:space="0" w:color="auto"/>
                            <w:right w:val="none" w:sz="0" w:space="0" w:color="auto"/>
                          </w:divBdr>
                          <w:divsChild>
                            <w:div w:id="1275482919">
                              <w:marLeft w:val="0"/>
                              <w:marRight w:val="0"/>
                              <w:marTop w:val="0"/>
                              <w:marBottom w:val="0"/>
                              <w:divBdr>
                                <w:top w:val="none" w:sz="0" w:space="0" w:color="auto"/>
                                <w:left w:val="none" w:sz="0" w:space="0" w:color="auto"/>
                                <w:bottom w:val="none" w:sz="0" w:space="0" w:color="auto"/>
                                <w:right w:val="none" w:sz="0" w:space="0" w:color="auto"/>
                              </w:divBdr>
                            </w:div>
                          </w:divsChild>
                        </w:div>
                        <w:div w:id="1433628538">
                          <w:marLeft w:val="0"/>
                          <w:marRight w:val="0"/>
                          <w:marTop w:val="0"/>
                          <w:marBottom w:val="0"/>
                          <w:divBdr>
                            <w:top w:val="none" w:sz="0" w:space="0" w:color="auto"/>
                            <w:left w:val="none" w:sz="0" w:space="0" w:color="auto"/>
                            <w:bottom w:val="none" w:sz="0" w:space="0" w:color="auto"/>
                            <w:right w:val="none" w:sz="0" w:space="0" w:color="auto"/>
                          </w:divBdr>
                          <w:divsChild>
                            <w:div w:id="362244926">
                              <w:marLeft w:val="0"/>
                              <w:marRight w:val="0"/>
                              <w:marTop w:val="0"/>
                              <w:marBottom w:val="0"/>
                              <w:divBdr>
                                <w:top w:val="none" w:sz="0" w:space="0" w:color="auto"/>
                                <w:left w:val="none" w:sz="0" w:space="0" w:color="auto"/>
                                <w:bottom w:val="none" w:sz="0" w:space="0" w:color="auto"/>
                                <w:right w:val="none" w:sz="0" w:space="0" w:color="auto"/>
                              </w:divBdr>
                            </w:div>
                          </w:divsChild>
                        </w:div>
                        <w:div w:id="1075393836">
                          <w:marLeft w:val="0"/>
                          <w:marRight w:val="0"/>
                          <w:marTop w:val="0"/>
                          <w:marBottom w:val="0"/>
                          <w:divBdr>
                            <w:top w:val="none" w:sz="0" w:space="0" w:color="auto"/>
                            <w:left w:val="none" w:sz="0" w:space="0" w:color="auto"/>
                            <w:bottom w:val="none" w:sz="0" w:space="0" w:color="auto"/>
                            <w:right w:val="none" w:sz="0" w:space="0" w:color="auto"/>
                          </w:divBdr>
                          <w:divsChild>
                            <w:div w:id="1192107799">
                              <w:marLeft w:val="0"/>
                              <w:marRight w:val="0"/>
                              <w:marTop w:val="0"/>
                              <w:marBottom w:val="0"/>
                              <w:divBdr>
                                <w:top w:val="none" w:sz="0" w:space="0" w:color="auto"/>
                                <w:left w:val="none" w:sz="0" w:space="0" w:color="auto"/>
                                <w:bottom w:val="none" w:sz="0" w:space="0" w:color="auto"/>
                                <w:right w:val="none" w:sz="0" w:space="0" w:color="auto"/>
                              </w:divBdr>
                            </w:div>
                          </w:divsChild>
                        </w:div>
                        <w:div w:id="591089876">
                          <w:marLeft w:val="0"/>
                          <w:marRight w:val="0"/>
                          <w:marTop w:val="0"/>
                          <w:marBottom w:val="0"/>
                          <w:divBdr>
                            <w:top w:val="none" w:sz="0" w:space="0" w:color="auto"/>
                            <w:left w:val="none" w:sz="0" w:space="0" w:color="auto"/>
                            <w:bottom w:val="none" w:sz="0" w:space="0" w:color="auto"/>
                            <w:right w:val="none" w:sz="0" w:space="0" w:color="auto"/>
                          </w:divBdr>
                          <w:divsChild>
                            <w:div w:id="1980062897">
                              <w:marLeft w:val="0"/>
                              <w:marRight w:val="0"/>
                              <w:marTop w:val="0"/>
                              <w:marBottom w:val="0"/>
                              <w:divBdr>
                                <w:top w:val="none" w:sz="0" w:space="0" w:color="auto"/>
                                <w:left w:val="none" w:sz="0" w:space="0" w:color="auto"/>
                                <w:bottom w:val="none" w:sz="0" w:space="0" w:color="auto"/>
                                <w:right w:val="none" w:sz="0" w:space="0" w:color="auto"/>
                              </w:divBdr>
                            </w:div>
                          </w:divsChild>
                        </w:div>
                        <w:div w:id="422804282">
                          <w:marLeft w:val="0"/>
                          <w:marRight w:val="0"/>
                          <w:marTop w:val="0"/>
                          <w:marBottom w:val="0"/>
                          <w:divBdr>
                            <w:top w:val="none" w:sz="0" w:space="0" w:color="auto"/>
                            <w:left w:val="none" w:sz="0" w:space="0" w:color="auto"/>
                            <w:bottom w:val="none" w:sz="0" w:space="0" w:color="auto"/>
                            <w:right w:val="none" w:sz="0" w:space="0" w:color="auto"/>
                          </w:divBdr>
                          <w:divsChild>
                            <w:div w:id="82141992">
                              <w:marLeft w:val="0"/>
                              <w:marRight w:val="0"/>
                              <w:marTop w:val="0"/>
                              <w:marBottom w:val="0"/>
                              <w:divBdr>
                                <w:top w:val="none" w:sz="0" w:space="0" w:color="auto"/>
                                <w:left w:val="none" w:sz="0" w:space="0" w:color="auto"/>
                                <w:bottom w:val="none" w:sz="0" w:space="0" w:color="auto"/>
                                <w:right w:val="none" w:sz="0" w:space="0" w:color="auto"/>
                              </w:divBdr>
                            </w:div>
                          </w:divsChild>
                        </w:div>
                        <w:div w:id="1158499646">
                          <w:marLeft w:val="0"/>
                          <w:marRight w:val="0"/>
                          <w:marTop w:val="0"/>
                          <w:marBottom w:val="0"/>
                          <w:divBdr>
                            <w:top w:val="none" w:sz="0" w:space="0" w:color="auto"/>
                            <w:left w:val="none" w:sz="0" w:space="0" w:color="auto"/>
                            <w:bottom w:val="none" w:sz="0" w:space="0" w:color="auto"/>
                            <w:right w:val="none" w:sz="0" w:space="0" w:color="auto"/>
                          </w:divBdr>
                          <w:divsChild>
                            <w:div w:id="451242537">
                              <w:marLeft w:val="0"/>
                              <w:marRight w:val="0"/>
                              <w:marTop w:val="0"/>
                              <w:marBottom w:val="0"/>
                              <w:divBdr>
                                <w:top w:val="none" w:sz="0" w:space="0" w:color="auto"/>
                                <w:left w:val="none" w:sz="0" w:space="0" w:color="auto"/>
                                <w:bottom w:val="none" w:sz="0" w:space="0" w:color="auto"/>
                                <w:right w:val="none" w:sz="0" w:space="0" w:color="auto"/>
                              </w:divBdr>
                            </w:div>
                          </w:divsChild>
                        </w:div>
                        <w:div w:id="2136630730">
                          <w:marLeft w:val="0"/>
                          <w:marRight w:val="0"/>
                          <w:marTop w:val="0"/>
                          <w:marBottom w:val="0"/>
                          <w:divBdr>
                            <w:top w:val="none" w:sz="0" w:space="0" w:color="auto"/>
                            <w:left w:val="none" w:sz="0" w:space="0" w:color="auto"/>
                            <w:bottom w:val="none" w:sz="0" w:space="0" w:color="auto"/>
                            <w:right w:val="none" w:sz="0" w:space="0" w:color="auto"/>
                          </w:divBdr>
                          <w:divsChild>
                            <w:div w:id="1413505514">
                              <w:marLeft w:val="0"/>
                              <w:marRight w:val="0"/>
                              <w:marTop w:val="0"/>
                              <w:marBottom w:val="0"/>
                              <w:divBdr>
                                <w:top w:val="none" w:sz="0" w:space="0" w:color="auto"/>
                                <w:left w:val="none" w:sz="0" w:space="0" w:color="auto"/>
                                <w:bottom w:val="none" w:sz="0" w:space="0" w:color="auto"/>
                                <w:right w:val="none" w:sz="0" w:space="0" w:color="auto"/>
                              </w:divBdr>
                            </w:div>
                          </w:divsChild>
                        </w:div>
                        <w:div w:id="840661087">
                          <w:marLeft w:val="0"/>
                          <w:marRight w:val="0"/>
                          <w:marTop w:val="0"/>
                          <w:marBottom w:val="0"/>
                          <w:divBdr>
                            <w:top w:val="none" w:sz="0" w:space="0" w:color="auto"/>
                            <w:left w:val="none" w:sz="0" w:space="0" w:color="auto"/>
                            <w:bottom w:val="none" w:sz="0" w:space="0" w:color="auto"/>
                            <w:right w:val="none" w:sz="0" w:space="0" w:color="auto"/>
                          </w:divBdr>
                          <w:divsChild>
                            <w:div w:id="483007037">
                              <w:marLeft w:val="0"/>
                              <w:marRight w:val="0"/>
                              <w:marTop w:val="0"/>
                              <w:marBottom w:val="0"/>
                              <w:divBdr>
                                <w:top w:val="none" w:sz="0" w:space="0" w:color="auto"/>
                                <w:left w:val="none" w:sz="0" w:space="0" w:color="auto"/>
                                <w:bottom w:val="none" w:sz="0" w:space="0" w:color="auto"/>
                                <w:right w:val="none" w:sz="0" w:space="0" w:color="auto"/>
                              </w:divBdr>
                            </w:div>
                          </w:divsChild>
                        </w:div>
                        <w:div w:id="1367220141">
                          <w:marLeft w:val="0"/>
                          <w:marRight w:val="0"/>
                          <w:marTop w:val="0"/>
                          <w:marBottom w:val="0"/>
                          <w:divBdr>
                            <w:top w:val="none" w:sz="0" w:space="0" w:color="auto"/>
                            <w:left w:val="none" w:sz="0" w:space="0" w:color="auto"/>
                            <w:bottom w:val="none" w:sz="0" w:space="0" w:color="auto"/>
                            <w:right w:val="none" w:sz="0" w:space="0" w:color="auto"/>
                          </w:divBdr>
                          <w:divsChild>
                            <w:div w:id="259799670">
                              <w:marLeft w:val="0"/>
                              <w:marRight w:val="0"/>
                              <w:marTop w:val="0"/>
                              <w:marBottom w:val="0"/>
                              <w:divBdr>
                                <w:top w:val="none" w:sz="0" w:space="0" w:color="auto"/>
                                <w:left w:val="none" w:sz="0" w:space="0" w:color="auto"/>
                                <w:bottom w:val="none" w:sz="0" w:space="0" w:color="auto"/>
                                <w:right w:val="none" w:sz="0" w:space="0" w:color="auto"/>
                              </w:divBdr>
                            </w:div>
                          </w:divsChild>
                        </w:div>
                        <w:div w:id="1924338768">
                          <w:marLeft w:val="0"/>
                          <w:marRight w:val="0"/>
                          <w:marTop w:val="0"/>
                          <w:marBottom w:val="0"/>
                          <w:divBdr>
                            <w:top w:val="none" w:sz="0" w:space="0" w:color="auto"/>
                            <w:left w:val="none" w:sz="0" w:space="0" w:color="auto"/>
                            <w:bottom w:val="none" w:sz="0" w:space="0" w:color="auto"/>
                            <w:right w:val="none" w:sz="0" w:space="0" w:color="auto"/>
                          </w:divBdr>
                          <w:divsChild>
                            <w:div w:id="1254320041">
                              <w:marLeft w:val="0"/>
                              <w:marRight w:val="0"/>
                              <w:marTop w:val="0"/>
                              <w:marBottom w:val="0"/>
                              <w:divBdr>
                                <w:top w:val="none" w:sz="0" w:space="0" w:color="auto"/>
                                <w:left w:val="none" w:sz="0" w:space="0" w:color="auto"/>
                                <w:bottom w:val="none" w:sz="0" w:space="0" w:color="auto"/>
                                <w:right w:val="none" w:sz="0" w:space="0" w:color="auto"/>
                              </w:divBdr>
                            </w:div>
                          </w:divsChild>
                        </w:div>
                        <w:div w:id="1794128435">
                          <w:marLeft w:val="0"/>
                          <w:marRight w:val="0"/>
                          <w:marTop w:val="0"/>
                          <w:marBottom w:val="0"/>
                          <w:divBdr>
                            <w:top w:val="none" w:sz="0" w:space="0" w:color="auto"/>
                            <w:left w:val="none" w:sz="0" w:space="0" w:color="auto"/>
                            <w:bottom w:val="none" w:sz="0" w:space="0" w:color="auto"/>
                            <w:right w:val="none" w:sz="0" w:space="0" w:color="auto"/>
                          </w:divBdr>
                          <w:divsChild>
                            <w:div w:id="1524829635">
                              <w:marLeft w:val="0"/>
                              <w:marRight w:val="0"/>
                              <w:marTop w:val="0"/>
                              <w:marBottom w:val="0"/>
                              <w:divBdr>
                                <w:top w:val="none" w:sz="0" w:space="0" w:color="auto"/>
                                <w:left w:val="none" w:sz="0" w:space="0" w:color="auto"/>
                                <w:bottom w:val="none" w:sz="0" w:space="0" w:color="auto"/>
                                <w:right w:val="none" w:sz="0" w:space="0" w:color="auto"/>
                              </w:divBdr>
                            </w:div>
                          </w:divsChild>
                        </w:div>
                        <w:div w:id="1208713089">
                          <w:marLeft w:val="0"/>
                          <w:marRight w:val="0"/>
                          <w:marTop w:val="0"/>
                          <w:marBottom w:val="0"/>
                          <w:divBdr>
                            <w:top w:val="none" w:sz="0" w:space="0" w:color="auto"/>
                            <w:left w:val="none" w:sz="0" w:space="0" w:color="auto"/>
                            <w:bottom w:val="none" w:sz="0" w:space="0" w:color="auto"/>
                            <w:right w:val="none" w:sz="0" w:space="0" w:color="auto"/>
                          </w:divBdr>
                          <w:divsChild>
                            <w:div w:id="1533498839">
                              <w:marLeft w:val="0"/>
                              <w:marRight w:val="0"/>
                              <w:marTop w:val="0"/>
                              <w:marBottom w:val="0"/>
                              <w:divBdr>
                                <w:top w:val="none" w:sz="0" w:space="0" w:color="auto"/>
                                <w:left w:val="none" w:sz="0" w:space="0" w:color="auto"/>
                                <w:bottom w:val="none" w:sz="0" w:space="0" w:color="auto"/>
                                <w:right w:val="none" w:sz="0" w:space="0" w:color="auto"/>
                              </w:divBdr>
                            </w:div>
                          </w:divsChild>
                        </w:div>
                        <w:div w:id="1023167163">
                          <w:marLeft w:val="0"/>
                          <w:marRight w:val="0"/>
                          <w:marTop w:val="0"/>
                          <w:marBottom w:val="0"/>
                          <w:divBdr>
                            <w:top w:val="none" w:sz="0" w:space="0" w:color="auto"/>
                            <w:left w:val="none" w:sz="0" w:space="0" w:color="auto"/>
                            <w:bottom w:val="none" w:sz="0" w:space="0" w:color="auto"/>
                            <w:right w:val="none" w:sz="0" w:space="0" w:color="auto"/>
                          </w:divBdr>
                          <w:divsChild>
                            <w:div w:id="838740946">
                              <w:marLeft w:val="0"/>
                              <w:marRight w:val="0"/>
                              <w:marTop w:val="0"/>
                              <w:marBottom w:val="0"/>
                              <w:divBdr>
                                <w:top w:val="none" w:sz="0" w:space="0" w:color="auto"/>
                                <w:left w:val="none" w:sz="0" w:space="0" w:color="auto"/>
                                <w:bottom w:val="none" w:sz="0" w:space="0" w:color="auto"/>
                                <w:right w:val="none" w:sz="0" w:space="0" w:color="auto"/>
                              </w:divBdr>
                            </w:div>
                          </w:divsChild>
                        </w:div>
                        <w:div w:id="2124885383">
                          <w:marLeft w:val="0"/>
                          <w:marRight w:val="0"/>
                          <w:marTop w:val="0"/>
                          <w:marBottom w:val="0"/>
                          <w:divBdr>
                            <w:top w:val="none" w:sz="0" w:space="0" w:color="auto"/>
                            <w:left w:val="none" w:sz="0" w:space="0" w:color="auto"/>
                            <w:bottom w:val="none" w:sz="0" w:space="0" w:color="auto"/>
                            <w:right w:val="none" w:sz="0" w:space="0" w:color="auto"/>
                          </w:divBdr>
                          <w:divsChild>
                            <w:div w:id="21059663">
                              <w:marLeft w:val="0"/>
                              <w:marRight w:val="0"/>
                              <w:marTop w:val="0"/>
                              <w:marBottom w:val="0"/>
                              <w:divBdr>
                                <w:top w:val="none" w:sz="0" w:space="0" w:color="auto"/>
                                <w:left w:val="none" w:sz="0" w:space="0" w:color="auto"/>
                                <w:bottom w:val="none" w:sz="0" w:space="0" w:color="auto"/>
                                <w:right w:val="none" w:sz="0" w:space="0" w:color="auto"/>
                              </w:divBdr>
                            </w:div>
                          </w:divsChild>
                        </w:div>
                        <w:div w:id="930427062">
                          <w:marLeft w:val="0"/>
                          <w:marRight w:val="0"/>
                          <w:marTop w:val="0"/>
                          <w:marBottom w:val="0"/>
                          <w:divBdr>
                            <w:top w:val="none" w:sz="0" w:space="0" w:color="auto"/>
                            <w:left w:val="none" w:sz="0" w:space="0" w:color="auto"/>
                            <w:bottom w:val="none" w:sz="0" w:space="0" w:color="auto"/>
                            <w:right w:val="none" w:sz="0" w:space="0" w:color="auto"/>
                          </w:divBdr>
                          <w:divsChild>
                            <w:div w:id="1009454569">
                              <w:marLeft w:val="0"/>
                              <w:marRight w:val="0"/>
                              <w:marTop w:val="0"/>
                              <w:marBottom w:val="0"/>
                              <w:divBdr>
                                <w:top w:val="none" w:sz="0" w:space="0" w:color="auto"/>
                                <w:left w:val="none" w:sz="0" w:space="0" w:color="auto"/>
                                <w:bottom w:val="none" w:sz="0" w:space="0" w:color="auto"/>
                                <w:right w:val="none" w:sz="0" w:space="0" w:color="auto"/>
                              </w:divBdr>
                            </w:div>
                          </w:divsChild>
                        </w:div>
                        <w:div w:id="554316069">
                          <w:marLeft w:val="0"/>
                          <w:marRight w:val="0"/>
                          <w:marTop w:val="0"/>
                          <w:marBottom w:val="0"/>
                          <w:divBdr>
                            <w:top w:val="none" w:sz="0" w:space="0" w:color="auto"/>
                            <w:left w:val="none" w:sz="0" w:space="0" w:color="auto"/>
                            <w:bottom w:val="none" w:sz="0" w:space="0" w:color="auto"/>
                            <w:right w:val="none" w:sz="0" w:space="0" w:color="auto"/>
                          </w:divBdr>
                          <w:divsChild>
                            <w:div w:id="1564607039">
                              <w:marLeft w:val="0"/>
                              <w:marRight w:val="0"/>
                              <w:marTop w:val="0"/>
                              <w:marBottom w:val="0"/>
                              <w:divBdr>
                                <w:top w:val="none" w:sz="0" w:space="0" w:color="auto"/>
                                <w:left w:val="none" w:sz="0" w:space="0" w:color="auto"/>
                                <w:bottom w:val="none" w:sz="0" w:space="0" w:color="auto"/>
                                <w:right w:val="none" w:sz="0" w:space="0" w:color="auto"/>
                              </w:divBdr>
                            </w:div>
                          </w:divsChild>
                        </w:div>
                        <w:div w:id="377627993">
                          <w:marLeft w:val="0"/>
                          <w:marRight w:val="0"/>
                          <w:marTop w:val="0"/>
                          <w:marBottom w:val="0"/>
                          <w:divBdr>
                            <w:top w:val="none" w:sz="0" w:space="0" w:color="auto"/>
                            <w:left w:val="none" w:sz="0" w:space="0" w:color="auto"/>
                            <w:bottom w:val="none" w:sz="0" w:space="0" w:color="auto"/>
                            <w:right w:val="none" w:sz="0" w:space="0" w:color="auto"/>
                          </w:divBdr>
                          <w:divsChild>
                            <w:div w:id="1917738838">
                              <w:marLeft w:val="0"/>
                              <w:marRight w:val="0"/>
                              <w:marTop w:val="0"/>
                              <w:marBottom w:val="0"/>
                              <w:divBdr>
                                <w:top w:val="none" w:sz="0" w:space="0" w:color="auto"/>
                                <w:left w:val="none" w:sz="0" w:space="0" w:color="auto"/>
                                <w:bottom w:val="none" w:sz="0" w:space="0" w:color="auto"/>
                                <w:right w:val="none" w:sz="0" w:space="0" w:color="auto"/>
                              </w:divBdr>
                            </w:div>
                          </w:divsChild>
                        </w:div>
                        <w:div w:id="1525823126">
                          <w:marLeft w:val="0"/>
                          <w:marRight w:val="0"/>
                          <w:marTop w:val="0"/>
                          <w:marBottom w:val="0"/>
                          <w:divBdr>
                            <w:top w:val="none" w:sz="0" w:space="0" w:color="auto"/>
                            <w:left w:val="none" w:sz="0" w:space="0" w:color="auto"/>
                            <w:bottom w:val="none" w:sz="0" w:space="0" w:color="auto"/>
                            <w:right w:val="none" w:sz="0" w:space="0" w:color="auto"/>
                          </w:divBdr>
                          <w:divsChild>
                            <w:div w:id="1466697497">
                              <w:marLeft w:val="0"/>
                              <w:marRight w:val="0"/>
                              <w:marTop w:val="0"/>
                              <w:marBottom w:val="0"/>
                              <w:divBdr>
                                <w:top w:val="none" w:sz="0" w:space="0" w:color="auto"/>
                                <w:left w:val="none" w:sz="0" w:space="0" w:color="auto"/>
                                <w:bottom w:val="none" w:sz="0" w:space="0" w:color="auto"/>
                                <w:right w:val="none" w:sz="0" w:space="0" w:color="auto"/>
                              </w:divBdr>
                            </w:div>
                          </w:divsChild>
                        </w:div>
                        <w:div w:id="1445030640">
                          <w:marLeft w:val="0"/>
                          <w:marRight w:val="0"/>
                          <w:marTop w:val="0"/>
                          <w:marBottom w:val="0"/>
                          <w:divBdr>
                            <w:top w:val="none" w:sz="0" w:space="0" w:color="auto"/>
                            <w:left w:val="none" w:sz="0" w:space="0" w:color="auto"/>
                            <w:bottom w:val="none" w:sz="0" w:space="0" w:color="auto"/>
                            <w:right w:val="none" w:sz="0" w:space="0" w:color="auto"/>
                          </w:divBdr>
                          <w:divsChild>
                            <w:div w:id="585462617">
                              <w:marLeft w:val="0"/>
                              <w:marRight w:val="0"/>
                              <w:marTop w:val="0"/>
                              <w:marBottom w:val="0"/>
                              <w:divBdr>
                                <w:top w:val="none" w:sz="0" w:space="0" w:color="auto"/>
                                <w:left w:val="none" w:sz="0" w:space="0" w:color="auto"/>
                                <w:bottom w:val="none" w:sz="0" w:space="0" w:color="auto"/>
                                <w:right w:val="none" w:sz="0" w:space="0" w:color="auto"/>
                              </w:divBdr>
                            </w:div>
                          </w:divsChild>
                        </w:div>
                        <w:div w:id="1007177199">
                          <w:marLeft w:val="0"/>
                          <w:marRight w:val="0"/>
                          <w:marTop w:val="0"/>
                          <w:marBottom w:val="0"/>
                          <w:divBdr>
                            <w:top w:val="none" w:sz="0" w:space="0" w:color="auto"/>
                            <w:left w:val="none" w:sz="0" w:space="0" w:color="auto"/>
                            <w:bottom w:val="none" w:sz="0" w:space="0" w:color="auto"/>
                            <w:right w:val="none" w:sz="0" w:space="0" w:color="auto"/>
                          </w:divBdr>
                          <w:divsChild>
                            <w:div w:id="644355228">
                              <w:marLeft w:val="0"/>
                              <w:marRight w:val="0"/>
                              <w:marTop w:val="0"/>
                              <w:marBottom w:val="0"/>
                              <w:divBdr>
                                <w:top w:val="none" w:sz="0" w:space="0" w:color="auto"/>
                                <w:left w:val="none" w:sz="0" w:space="0" w:color="auto"/>
                                <w:bottom w:val="none" w:sz="0" w:space="0" w:color="auto"/>
                                <w:right w:val="none" w:sz="0" w:space="0" w:color="auto"/>
                              </w:divBdr>
                            </w:div>
                          </w:divsChild>
                        </w:div>
                        <w:div w:id="112140503">
                          <w:marLeft w:val="0"/>
                          <w:marRight w:val="0"/>
                          <w:marTop w:val="0"/>
                          <w:marBottom w:val="0"/>
                          <w:divBdr>
                            <w:top w:val="none" w:sz="0" w:space="0" w:color="auto"/>
                            <w:left w:val="none" w:sz="0" w:space="0" w:color="auto"/>
                            <w:bottom w:val="none" w:sz="0" w:space="0" w:color="auto"/>
                            <w:right w:val="none" w:sz="0" w:space="0" w:color="auto"/>
                          </w:divBdr>
                          <w:divsChild>
                            <w:div w:id="1669791771">
                              <w:marLeft w:val="0"/>
                              <w:marRight w:val="0"/>
                              <w:marTop w:val="0"/>
                              <w:marBottom w:val="0"/>
                              <w:divBdr>
                                <w:top w:val="none" w:sz="0" w:space="0" w:color="auto"/>
                                <w:left w:val="none" w:sz="0" w:space="0" w:color="auto"/>
                                <w:bottom w:val="none" w:sz="0" w:space="0" w:color="auto"/>
                                <w:right w:val="none" w:sz="0" w:space="0" w:color="auto"/>
                              </w:divBdr>
                            </w:div>
                          </w:divsChild>
                        </w:div>
                        <w:div w:id="1187475904">
                          <w:marLeft w:val="0"/>
                          <w:marRight w:val="0"/>
                          <w:marTop w:val="0"/>
                          <w:marBottom w:val="0"/>
                          <w:divBdr>
                            <w:top w:val="none" w:sz="0" w:space="0" w:color="auto"/>
                            <w:left w:val="none" w:sz="0" w:space="0" w:color="auto"/>
                            <w:bottom w:val="none" w:sz="0" w:space="0" w:color="auto"/>
                            <w:right w:val="none" w:sz="0" w:space="0" w:color="auto"/>
                          </w:divBdr>
                          <w:divsChild>
                            <w:div w:id="1547064194">
                              <w:marLeft w:val="0"/>
                              <w:marRight w:val="0"/>
                              <w:marTop w:val="0"/>
                              <w:marBottom w:val="0"/>
                              <w:divBdr>
                                <w:top w:val="none" w:sz="0" w:space="0" w:color="auto"/>
                                <w:left w:val="none" w:sz="0" w:space="0" w:color="auto"/>
                                <w:bottom w:val="none" w:sz="0" w:space="0" w:color="auto"/>
                                <w:right w:val="none" w:sz="0" w:space="0" w:color="auto"/>
                              </w:divBdr>
                            </w:div>
                          </w:divsChild>
                        </w:div>
                        <w:div w:id="1170289897">
                          <w:marLeft w:val="0"/>
                          <w:marRight w:val="0"/>
                          <w:marTop w:val="0"/>
                          <w:marBottom w:val="0"/>
                          <w:divBdr>
                            <w:top w:val="none" w:sz="0" w:space="0" w:color="auto"/>
                            <w:left w:val="none" w:sz="0" w:space="0" w:color="auto"/>
                            <w:bottom w:val="none" w:sz="0" w:space="0" w:color="auto"/>
                            <w:right w:val="none" w:sz="0" w:space="0" w:color="auto"/>
                          </w:divBdr>
                          <w:divsChild>
                            <w:div w:id="2073263838">
                              <w:marLeft w:val="0"/>
                              <w:marRight w:val="0"/>
                              <w:marTop w:val="0"/>
                              <w:marBottom w:val="0"/>
                              <w:divBdr>
                                <w:top w:val="none" w:sz="0" w:space="0" w:color="auto"/>
                                <w:left w:val="none" w:sz="0" w:space="0" w:color="auto"/>
                                <w:bottom w:val="none" w:sz="0" w:space="0" w:color="auto"/>
                                <w:right w:val="none" w:sz="0" w:space="0" w:color="auto"/>
                              </w:divBdr>
                            </w:div>
                          </w:divsChild>
                        </w:div>
                        <w:div w:id="808017025">
                          <w:marLeft w:val="0"/>
                          <w:marRight w:val="0"/>
                          <w:marTop w:val="0"/>
                          <w:marBottom w:val="0"/>
                          <w:divBdr>
                            <w:top w:val="none" w:sz="0" w:space="0" w:color="auto"/>
                            <w:left w:val="none" w:sz="0" w:space="0" w:color="auto"/>
                            <w:bottom w:val="none" w:sz="0" w:space="0" w:color="auto"/>
                            <w:right w:val="none" w:sz="0" w:space="0" w:color="auto"/>
                          </w:divBdr>
                          <w:divsChild>
                            <w:div w:id="1967736268">
                              <w:marLeft w:val="0"/>
                              <w:marRight w:val="0"/>
                              <w:marTop w:val="0"/>
                              <w:marBottom w:val="0"/>
                              <w:divBdr>
                                <w:top w:val="none" w:sz="0" w:space="0" w:color="auto"/>
                                <w:left w:val="none" w:sz="0" w:space="0" w:color="auto"/>
                                <w:bottom w:val="none" w:sz="0" w:space="0" w:color="auto"/>
                                <w:right w:val="none" w:sz="0" w:space="0" w:color="auto"/>
                              </w:divBdr>
                            </w:div>
                          </w:divsChild>
                        </w:div>
                        <w:div w:id="762916472">
                          <w:marLeft w:val="0"/>
                          <w:marRight w:val="0"/>
                          <w:marTop w:val="0"/>
                          <w:marBottom w:val="0"/>
                          <w:divBdr>
                            <w:top w:val="none" w:sz="0" w:space="0" w:color="auto"/>
                            <w:left w:val="none" w:sz="0" w:space="0" w:color="auto"/>
                            <w:bottom w:val="none" w:sz="0" w:space="0" w:color="auto"/>
                            <w:right w:val="none" w:sz="0" w:space="0" w:color="auto"/>
                          </w:divBdr>
                          <w:divsChild>
                            <w:div w:id="1429620702">
                              <w:marLeft w:val="0"/>
                              <w:marRight w:val="0"/>
                              <w:marTop w:val="0"/>
                              <w:marBottom w:val="0"/>
                              <w:divBdr>
                                <w:top w:val="none" w:sz="0" w:space="0" w:color="auto"/>
                                <w:left w:val="none" w:sz="0" w:space="0" w:color="auto"/>
                                <w:bottom w:val="none" w:sz="0" w:space="0" w:color="auto"/>
                                <w:right w:val="none" w:sz="0" w:space="0" w:color="auto"/>
                              </w:divBdr>
                            </w:div>
                          </w:divsChild>
                        </w:div>
                        <w:div w:id="758910570">
                          <w:marLeft w:val="0"/>
                          <w:marRight w:val="0"/>
                          <w:marTop w:val="0"/>
                          <w:marBottom w:val="0"/>
                          <w:divBdr>
                            <w:top w:val="none" w:sz="0" w:space="0" w:color="auto"/>
                            <w:left w:val="none" w:sz="0" w:space="0" w:color="auto"/>
                            <w:bottom w:val="none" w:sz="0" w:space="0" w:color="auto"/>
                            <w:right w:val="none" w:sz="0" w:space="0" w:color="auto"/>
                          </w:divBdr>
                          <w:divsChild>
                            <w:div w:id="1160775998">
                              <w:marLeft w:val="0"/>
                              <w:marRight w:val="0"/>
                              <w:marTop w:val="0"/>
                              <w:marBottom w:val="0"/>
                              <w:divBdr>
                                <w:top w:val="none" w:sz="0" w:space="0" w:color="auto"/>
                                <w:left w:val="none" w:sz="0" w:space="0" w:color="auto"/>
                                <w:bottom w:val="none" w:sz="0" w:space="0" w:color="auto"/>
                                <w:right w:val="none" w:sz="0" w:space="0" w:color="auto"/>
                              </w:divBdr>
                            </w:div>
                          </w:divsChild>
                        </w:div>
                        <w:div w:id="1160972256">
                          <w:marLeft w:val="0"/>
                          <w:marRight w:val="0"/>
                          <w:marTop w:val="0"/>
                          <w:marBottom w:val="0"/>
                          <w:divBdr>
                            <w:top w:val="none" w:sz="0" w:space="0" w:color="auto"/>
                            <w:left w:val="none" w:sz="0" w:space="0" w:color="auto"/>
                            <w:bottom w:val="none" w:sz="0" w:space="0" w:color="auto"/>
                            <w:right w:val="none" w:sz="0" w:space="0" w:color="auto"/>
                          </w:divBdr>
                          <w:divsChild>
                            <w:div w:id="1944535423">
                              <w:marLeft w:val="0"/>
                              <w:marRight w:val="0"/>
                              <w:marTop w:val="0"/>
                              <w:marBottom w:val="0"/>
                              <w:divBdr>
                                <w:top w:val="none" w:sz="0" w:space="0" w:color="auto"/>
                                <w:left w:val="none" w:sz="0" w:space="0" w:color="auto"/>
                                <w:bottom w:val="none" w:sz="0" w:space="0" w:color="auto"/>
                                <w:right w:val="none" w:sz="0" w:space="0" w:color="auto"/>
                              </w:divBdr>
                            </w:div>
                          </w:divsChild>
                        </w:div>
                        <w:div w:id="807477395">
                          <w:marLeft w:val="0"/>
                          <w:marRight w:val="0"/>
                          <w:marTop w:val="0"/>
                          <w:marBottom w:val="0"/>
                          <w:divBdr>
                            <w:top w:val="none" w:sz="0" w:space="0" w:color="auto"/>
                            <w:left w:val="none" w:sz="0" w:space="0" w:color="auto"/>
                            <w:bottom w:val="none" w:sz="0" w:space="0" w:color="auto"/>
                            <w:right w:val="none" w:sz="0" w:space="0" w:color="auto"/>
                          </w:divBdr>
                          <w:divsChild>
                            <w:div w:id="397677787">
                              <w:marLeft w:val="0"/>
                              <w:marRight w:val="0"/>
                              <w:marTop w:val="0"/>
                              <w:marBottom w:val="0"/>
                              <w:divBdr>
                                <w:top w:val="none" w:sz="0" w:space="0" w:color="auto"/>
                                <w:left w:val="none" w:sz="0" w:space="0" w:color="auto"/>
                                <w:bottom w:val="none" w:sz="0" w:space="0" w:color="auto"/>
                                <w:right w:val="none" w:sz="0" w:space="0" w:color="auto"/>
                              </w:divBdr>
                            </w:div>
                          </w:divsChild>
                        </w:div>
                        <w:div w:id="648099625">
                          <w:marLeft w:val="0"/>
                          <w:marRight w:val="0"/>
                          <w:marTop w:val="0"/>
                          <w:marBottom w:val="0"/>
                          <w:divBdr>
                            <w:top w:val="none" w:sz="0" w:space="0" w:color="auto"/>
                            <w:left w:val="none" w:sz="0" w:space="0" w:color="auto"/>
                            <w:bottom w:val="none" w:sz="0" w:space="0" w:color="auto"/>
                            <w:right w:val="none" w:sz="0" w:space="0" w:color="auto"/>
                          </w:divBdr>
                          <w:divsChild>
                            <w:div w:id="671838514">
                              <w:marLeft w:val="0"/>
                              <w:marRight w:val="0"/>
                              <w:marTop w:val="0"/>
                              <w:marBottom w:val="0"/>
                              <w:divBdr>
                                <w:top w:val="none" w:sz="0" w:space="0" w:color="auto"/>
                                <w:left w:val="none" w:sz="0" w:space="0" w:color="auto"/>
                                <w:bottom w:val="none" w:sz="0" w:space="0" w:color="auto"/>
                                <w:right w:val="none" w:sz="0" w:space="0" w:color="auto"/>
                              </w:divBdr>
                            </w:div>
                          </w:divsChild>
                        </w:div>
                        <w:div w:id="186405391">
                          <w:marLeft w:val="0"/>
                          <w:marRight w:val="0"/>
                          <w:marTop w:val="0"/>
                          <w:marBottom w:val="0"/>
                          <w:divBdr>
                            <w:top w:val="none" w:sz="0" w:space="0" w:color="auto"/>
                            <w:left w:val="none" w:sz="0" w:space="0" w:color="auto"/>
                            <w:bottom w:val="none" w:sz="0" w:space="0" w:color="auto"/>
                            <w:right w:val="none" w:sz="0" w:space="0" w:color="auto"/>
                          </w:divBdr>
                          <w:divsChild>
                            <w:div w:id="1056582729">
                              <w:marLeft w:val="0"/>
                              <w:marRight w:val="0"/>
                              <w:marTop w:val="0"/>
                              <w:marBottom w:val="0"/>
                              <w:divBdr>
                                <w:top w:val="none" w:sz="0" w:space="0" w:color="auto"/>
                                <w:left w:val="none" w:sz="0" w:space="0" w:color="auto"/>
                                <w:bottom w:val="none" w:sz="0" w:space="0" w:color="auto"/>
                                <w:right w:val="none" w:sz="0" w:space="0" w:color="auto"/>
                              </w:divBdr>
                            </w:div>
                          </w:divsChild>
                        </w:div>
                        <w:div w:id="1180776725">
                          <w:marLeft w:val="0"/>
                          <w:marRight w:val="0"/>
                          <w:marTop w:val="0"/>
                          <w:marBottom w:val="0"/>
                          <w:divBdr>
                            <w:top w:val="none" w:sz="0" w:space="0" w:color="auto"/>
                            <w:left w:val="none" w:sz="0" w:space="0" w:color="auto"/>
                            <w:bottom w:val="none" w:sz="0" w:space="0" w:color="auto"/>
                            <w:right w:val="none" w:sz="0" w:space="0" w:color="auto"/>
                          </w:divBdr>
                          <w:divsChild>
                            <w:div w:id="595360538">
                              <w:marLeft w:val="0"/>
                              <w:marRight w:val="0"/>
                              <w:marTop w:val="0"/>
                              <w:marBottom w:val="0"/>
                              <w:divBdr>
                                <w:top w:val="none" w:sz="0" w:space="0" w:color="auto"/>
                                <w:left w:val="none" w:sz="0" w:space="0" w:color="auto"/>
                                <w:bottom w:val="none" w:sz="0" w:space="0" w:color="auto"/>
                                <w:right w:val="none" w:sz="0" w:space="0" w:color="auto"/>
                              </w:divBdr>
                            </w:div>
                          </w:divsChild>
                        </w:div>
                        <w:div w:id="1081022150">
                          <w:marLeft w:val="0"/>
                          <w:marRight w:val="0"/>
                          <w:marTop w:val="0"/>
                          <w:marBottom w:val="0"/>
                          <w:divBdr>
                            <w:top w:val="none" w:sz="0" w:space="0" w:color="auto"/>
                            <w:left w:val="none" w:sz="0" w:space="0" w:color="auto"/>
                            <w:bottom w:val="none" w:sz="0" w:space="0" w:color="auto"/>
                            <w:right w:val="none" w:sz="0" w:space="0" w:color="auto"/>
                          </w:divBdr>
                          <w:divsChild>
                            <w:div w:id="1885479089">
                              <w:marLeft w:val="0"/>
                              <w:marRight w:val="0"/>
                              <w:marTop w:val="0"/>
                              <w:marBottom w:val="0"/>
                              <w:divBdr>
                                <w:top w:val="none" w:sz="0" w:space="0" w:color="auto"/>
                                <w:left w:val="none" w:sz="0" w:space="0" w:color="auto"/>
                                <w:bottom w:val="none" w:sz="0" w:space="0" w:color="auto"/>
                                <w:right w:val="none" w:sz="0" w:space="0" w:color="auto"/>
                              </w:divBdr>
                            </w:div>
                          </w:divsChild>
                        </w:div>
                        <w:div w:id="755133950">
                          <w:marLeft w:val="0"/>
                          <w:marRight w:val="0"/>
                          <w:marTop w:val="0"/>
                          <w:marBottom w:val="0"/>
                          <w:divBdr>
                            <w:top w:val="none" w:sz="0" w:space="0" w:color="auto"/>
                            <w:left w:val="none" w:sz="0" w:space="0" w:color="auto"/>
                            <w:bottom w:val="none" w:sz="0" w:space="0" w:color="auto"/>
                            <w:right w:val="none" w:sz="0" w:space="0" w:color="auto"/>
                          </w:divBdr>
                          <w:divsChild>
                            <w:div w:id="725496713">
                              <w:marLeft w:val="0"/>
                              <w:marRight w:val="0"/>
                              <w:marTop w:val="0"/>
                              <w:marBottom w:val="0"/>
                              <w:divBdr>
                                <w:top w:val="none" w:sz="0" w:space="0" w:color="auto"/>
                                <w:left w:val="none" w:sz="0" w:space="0" w:color="auto"/>
                                <w:bottom w:val="none" w:sz="0" w:space="0" w:color="auto"/>
                                <w:right w:val="none" w:sz="0" w:space="0" w:color="auto"/>
                              </w:divBdr>
                            </w:div>
                          </w:divsChild>
                        </w:div>
                        <w:div w:id="1002974833">
                          <w:marLeft w:val="0"/>
                          <w:marRight w:val="0"/>
                          <w:marTop w:val="0"/>
                          <w:marBottom w:val="0"/>
                          <w:divBdr>
                            <w:top w:val="none" w:sz="0" w:space="0" w:color="auto"/>
                            <w:left w:val="none" w:sz="0" w:space="0" w:color="auto"/>
                            <w:bottom w:val="none" w:sz="0" w:space="0" w:color="auto"/>
                            <w:right w:val="none" w:sz="0" w:space="0" w:color="auto"/>
                          </w:divBdr>
                          <w:divsChild>
                            <w:div w:id="1092506418">
                              <w:marLeft w:val="0"/>
                              <w:marRight w:val="0"/>
                              <w:marTop w:val="0"/>
                              <w:marBottom w:val="0"/>
                              <w:divBdr>
                                <w:top w:val="none" w:sz="0" w:space="0" w:color="auto"/>
                                <w:left w:val="none" w:sz="0" w:space="0" w:color="auto"/>
                                <w:bottom w:val="none" w:sz="0" w:space="0" w:color="auto"/>
                                <w:right w:val="none" w:sz="0" w:space="0" w:color="auto"/>
                              </w:divBdr>
                            </w:div>
                          </w:divsChild>
                        </w:div>
                        <w:div w:id="1675037250">
                          <w:marLeft w:val="0"/>
                          <w:marRight w:val="0"/>
                          <w:marTop w:val="0"/>
                          <w:marBottom w:val="0"/>
                          <w:divBdr>
                            <w:top w:val="none" w:sz="0" w:space="0" w:color="auto"/>
                            <w:left w:val="none" w:sz="0" w:space="0" w:color="auto"/>
                            <w:bottom w:val="none" w:sz="0" w:space="0" w:color="auto"/>
                            <w:right w:val="none" w:sz="0" w:space="0" w:color="auto"/>
                          </w:divBdr>
                          <w:divsChild>
                            <w:div w:id="1252347835">
                              <w:marLeft w:val="0"/>
                              <w:marRight w:val="0"/>
                              <w:marTop w:val="0"/>
                              <w:marBottom w:val="0"/>
                              <w:divBdr>
                                <w:top w:val="none" w:sz="0" w:space="0" w:color="auto"/>
                                <w:left w:val="none" w:sz="0" w:space="0" w:color="auto"/>
                                <w:bottom w:val="none" w:sz="0" w:space="0" w:color="auto"/>
                                <w:right w:val="none" w:sz="0" w:space="0" w:color="auto"/>
                              </w:divBdr>
                            </w:div>
                          </w:divsChild>
                        </w:div>
                        <w:div w:id="112477726">
                          <w:marLeft w:val="0"/>
                          <w:marRight w:val="0"/>
                          <w:marTop w:val="0"/>
                          <w:marBottom w:val="0"/>
                          <w:divBdr>
                            <w:top w:val="none" w:sz="0" w:space="0" w:color="auto"/>
                            <w:left w:val="none" w:sz="0" w:space="0" w:color="auto"/>
                            <w:bottom w:val="none" w:sz="0" w:space="0" w:color="auto"/>
                            <w:right w:val="none" w:sz="0" w:space="0" w:color="auto"/>
                          </w:divBdr>
                          <w:divsChild>
                            <w:div w:id="579103621">
                              <w:marLeft w:val="0"/>
                              <w:marRight w:val="0"/>
                              <w:marTop w:val="0"/>
                              <w:marBottom w:val="0"/>
                              <w:divBdr>
                                <w:top w:val="none" w:sz="0" w:space="0" w:color="auto"/>
                                <w:left w:val="none" w:sz="0" w:space="0" w:color="auto"/>
                                <w:bottom w:val="none" w:sz="0" w:space="0" w:color="auto"/>
                                <w:right w:val="none" w:sz="0" w:space="0" w:color="auto"/>
                              </w:divBdr>
                            </w:div>
                          </w:divsChild>
                        </w:div>
                        <w:div w:id="1943416835">
                          <w:marLeft w:val="0"/>
                          <w:marRight w:val="0"/>
                          <w:marTop w:val="0"/>
                          <w:marBottom w:val="0"/>
                          <w:divBdr>
                            <w:top w:val="none" w:sz="0" w:space="0" w:color="auto"/>
                            <w:left w:val="none" w:sz="0" w:space="0" w:color="auto"/>
                            <w:bottom w:val="none" w:sz="0" w:space="0" w:color="auto"/>
                            <w:right w:val="none" w:sz="0" w:space="0" w:color="auto"/>
                          </w:divBdr>
                          <w:divsChild>
                            <w:div w:id="129136548">
                              <w:marLeft w:val="0"/>
                              <w:marRight w:val="0"/>
                              <w:marTop w:val="0"/>
                              <w:marBottom w:val="0"/>
                              <w:divBdr>
                                <w:top w:val="none" w:sz="0" w:space="0" w:color="auto"/>
                                <w:left w:val="none" w:sz="0" w:space="0" w:color="auto"/>
                                <w:bottom w:val="none" w:sz="0" w:space="0" w:color="auto"/>
                                <w:right w:val="none" w:sz="0" w:space="0" w:color="auto"/>
                              </w:divBdr>
                            </w:div>
                          </w:divsChild>
                        </w:div>
                        <w:div w:id="1649088268">
                          <w:marLeft w:val="0"/>
                          <w:marRight w:val="0"/>
                          <w:marTop w:val="0"/>
                          <w:marBottom w:val="0"/>
                          <w:divBdr>
                            <w:top w:val="none" w:sz="0" w:space="0" w:color="auto"/>
                            <w:left w:val="none" w:sz="0" w:space="0" w:color="auto"/>
                            <w:bottom w:val="none" w:sz="0" w:space="0" w:color="auto"/>
                            <w:right w:val="none" w:sz="0" w:space="0" w:color="auto"/>
                          </w:divBdr>
                          <w:divsChild>
                            <w:div w:id="1957172768">
                              <w:marLeft w:val="0"/>
                              <w:marRight w:val="0"/>
                              <w:marTop w:val="0"/>
                              <w:marBottom w:val="0"/>
                              <w:divBdr>
                                <w:top w:val="none" w:sz="0" w:space="0" w:color="auto"/>
                                <w:left w:val="none" w:sz="0" w:space="0" w:color="auto"/>
                                <w:bottom w:val="none" w:sz="0" w:space="0" w:color="auto"/>
                                <w:right w:val="none" w:sz="0" w:space="0" w:color="auto"/>
                              </w:divBdr>
                            </w:div>
                          </w:divsChild>
                        </w:div>
                        <w:div w:id="1877230997">
                          <w:marLeft w:val="0"/>
                          <w:marRight w:val="0"/>
                          <w:marTop w:val="0"/>
                          <w:marBottom w:val="0"/>
                          <w:divBdr>
                            <w:top w:val="none" w:sz="0" w:space="0" w:color="auto"/>
                            <w:left w:val="none" w:sz="0" w:space="0" w:color="auto"/>
                            <w:bottom w:val="none" w:sz="0" w:space="0" w:color="auto"/>
                            <w:right w:val="none" w:sz="0" w:space="0" w:color="auto"/>
                          </w:divBdr>
                          <w:divsChild>
                            <w:div w:id="996113383">
                              <w:marLeft w:val="0"/>
                              <w:marRight w:val="0"/>
                              <w:marTop w:val="0"/>
                              <w:marBottom w:val="0"/>
                              <w:divBdr>
                                <w:top w:val="none" w:sz="0" w:space="0" w:color="auto"/>
                                <w:left w:val="none" w:sz="0" w:space="0" w:color="auto"/>
                                <w:bottom w:val="none" w:sz="0" w:space="0" w:color="auto"/>
                                <w:right w:val="none" w:sz="0" w:space="0" w:color="auto"/>
                              </w:divBdr>
                            </w:div>
                          </w:divsChild>
                        </w:div>
                        <w:div w:id="648439358">
                          <w:marLeft w:val="0"/>
                          <w:marRight w:val="0"/>
                          <w:marTop w:val="0"/>
                          <w:marBottom w:val="0"/>
                          <w:divBdr>
                            <w:top w:val="none" w:sz="0" w:space="0" w:color="auto"/>
                            <w:left w:val="none" w:sz="0" w:space="0" w:color="auto"/>
                            <w:bottom w:val="none" w:sz="0" w:space="0" w:color="auto"/>
                            <w:right w:val="none" w:sz="0" w:space="0" w:color="auto"/>
                          </w:divBdr>
                          <w:divsChild>
                            <w:div w:id="2011061192">
                              <w:marLeft w:val="0"/>
                              <w:marRight w:val="0"/>
                              <w:marTop w:val="0"/>
                              <w:marBottom w:val="0"/>
                              <w:divBdr>
                                <w:top w:val="none" w:sz="0" w:space="0" w:color="auto"/>
                                <w:left w:val="none" w:sz="0" w:space="0" w:color="auto"/>
                                <w:bottom w:val="none" w:sz="0" w:space="0" w:color="auto"/>
                                <w:right w:val="none" w:sz="0" w:space="0" w:color="auto"/>
                              </w:divBdr>
                            </w:div>
                          </w:divsChild>
                        </w:div>
                        <w:div w:id="990672379">
                          <w:marLeft w:val="0"/>
                          <w:marRight w:val="0"/>
                          <w:marTop w:val="0"/>
                          <w:marBottom w:val="0"/>
                          <w:divBdr>
                            <w:top w:val="none" w:sz="0" w:space="0" w:color="auto"/>
                            <w:left w:val="none" w:sz="0" w:space="0" w:color="auto"/>
                            <w:bottom w:val="none" w:sz="0" w:space="0" w:color="auto"/>
                            <w:right w:val="none" w:sz="0" w:space="0" w:color="auto"/>
                          </w:divBdr>
                          <w:divsChild>
                            <w:div w:id="296028092">
                              <w:marLeft w:val="0"/>
                              <w:marRight w:val="0"/>
                              <w:marTop w:val="0"/>
                              <w:marBottom w:val="0"/>
                              <w:divBdr>
                                <w:top w:val="none" w:sz="0" w:space="0" w:color="auto"/>
                                <w:left w:val="none" w:sz="0" w:space="0" w:color="auto"/>
                                <w:bottom w:val="none" w:sz="0" w:space="0" w:color="auto"/>
                                <w:right w:val="none" w:sz="0" w:space="0" w:color="auto"/>
                              </w:divBdr>
                            </w:div>
                          </w:divsChild>
                        </w:div>
                        <w:div w:id="537858763">
                          <w:marLeft w:val="0"/>
                          <w:marRight w:val="0"/>
                          <w:marTop w:val="0"/>
                          <w:marBottom w:val="0"/>
                          <w:divBdr>
                            <w:top w:val="none" w:sz="0" w:space="0" w:color="auto"/>
                            <w:left w:val="none" w:sz="0" w:space="0" w:color="auto"/>
                            <w:bottom w:val="none" w:sz="0" w:space="0" w:color="auto"/>
                            <w:right w:val="none" w:sz="0" w:space="0" w:color="auto"/>
                          </w:divBdr>
                          <w:divsChild>
                            <w:div w:id="1124035212">
                              <w:marLeft w:val="0"/>
                              <w:marRight w:val="0"/>
                              <w:marTop w:val="0"/>
                              <w:marBottom w:val="0"/>
                              <w:divBdr>
                                <w:top w:val="none" w:sz="0" w:space="0" w:color="auto"/>
                                <w:left w:val="none" w:sz="0" w:space="0" w:color="auto"/>
                                <w:bottom w:val="none" w:sz="0" w:space="0" w:color="auto"/>
                                <w:right w:val="none" w:sz="0" w:space="0" w:color="auto"/>
                              </w:divBdr>
                            </w:div>
                          </w:divsChild>
                        </w:div>
                        <w:div w:id="112402965">
                          <w:marLeft w:val="0"/>
                          <w:marRight w:val="0"/>
                          <w:marTop w:val="0"/>
                          <w:marBottom w:val="0"/>
                          <w:divBdr>
                            <w:top w:val="none" w:sz="0" w:space="0" w:color="auto"/>
                            <w:left w:val="none" w:sz="0" w:space="0" w:color="auto"/>
                            <w:bottom w:val="none" w:sz="0" w:space="0" w:color="auto"/>
                            <w:right w:val="none" w:sz="0" w:space="0" w:color="auto"/>
                          </w:divBdr>
                          <w:divsChild>
                            <w:div w:id="2087334505">
                              <w:marLeft w:val="0"/>
                              <w:marRight w:val="0"/>
                              <w:marTop w:val="0"/>
                              <w:marBottom w:val="0"/>
                              <w:divBdr>
                                <w:top w:val="none" w:sz="0" w:space="0" w:color="auto"/>
                                <w:left w:val="none" w:sz="0" w:space="0" w:color="auto"/>
                                <w:bottom w:val="none" w:sz="0" w:space="0" w:color="auto"/>
                                <w:right w:val="none" w:sz="0" w:space="0" w:color="auto"/>
                              </w:divBdr>
                            </w:div>
                          </w:divsChild>
                        </w:div>
                        <w:div w:id="382556531">
                          <w:marLeft w:val="0"/>
                          <w:marRight w:val="0"/>
                          <w:marTop w:val="0"/>
                          <w:marBottom w:val="0"/>
                          <w:divBdr>
                            <w:top w:val="none" w:sz="0" w:space="0" w:color="auto"/>
                            <w:left w:val="none" w:sz="0" w:space="0" w:color="auto"/>
                            <w:bottom w:val="none" w:sz="0" w:space="0" w:color="auto"/>
                            <w:right w:val="none" w:sz="0" w:space="0" w:color="auto"/>
                          </w:divBdr>
                          <w:divsChild>
                            <w:div w:id="554006627">
                              <w:marLeft w:val="0"/>
                              <w:marRight w:val="0"/>
                              <w:marTop w:val="0"/>
                              <w:marBottom w:val="0"/>
                              <w:divBdr>
                                <w:top w:val="none" w:sz="0" w:space="0" w:color="auto"/>
                                <w:left w:val="none" w:sz="0" w:space="0" w:color="auto"/>
                                <w:bottom w:val="none" w:sz="0" w:space="0" w:color="auto"/>
                                <w:right w:val="none" w:sz="0" w:space="0" w:color="auto"/>
                              </w:divBdr>
                            </w:div>
                          </w:divsChild>
                        </w:div>
                        <w:div w:id="1286693931">
                          <w:marLeft w:val="0"/>
                          <w:marRight w:val="0"/>
                          <w:marTop w:val="0"/>
                          <w:marBottom w:val="0"/>
                          <w:divBdr>
                            <w:top w:val="none" w:sz="0" w:space="0" w:color="auto"/>
                            <w:left w:val="none" w:sz="0" w:space="0" w:color="auto"/>
                            <w:bottom w:val="none" w:sz="0" w:space="0" w:color="auto"/>
                            <w:right w:val="none" w:sz="0" w:space="0" w:color="auto"/>
                          </w:divBdr>
                          <w:divsChild>
                            <w:div w:id="1037193180">
                              <w:marLeft w:val="0"/>
                              <w:marRight w:val="0"/>
                              <w:marTop w:val="0"/>
                              <w:marBottom w:val="0"/>
                              <w:divBdr>
                                <w:top w:val="none" w:sz="0" w:space="0" w:color="auto"/>
                                <w:left w:val="none" w:sz="0" w:space="0" w:color="auto"/>
                                <w:bottom w:val="none" w:sz="0" w:space="0" w:color="auto"/>
                                <w:right w:val="none" w:sz="0" w:space="0" w:color="auto"/>
                              </w:divBdr>
                            </w:div>
                          </w:divsChild>
                        </w:div>
                        <w:div w:id="299655843">
                          <w:marLeft w:val="0"/>
                          <w:marRight w:val="0"/>
                          <w:marTop w:val="0"/>
                          <w:marBottom w:val="0"/>
                          <w:divBdr>
                            <w:top w:val="none" w:sz="0" w:space="0" w:color="auto"/>
                            <w:left w:val="none" w:sz="0" w:space="0" w:color="auto"/>
                            <w:bottom w:val="none" w:sz="0" w:space="0" w:color="auto"/>
                            <w:right w:val="none" w:sz="0" w:space="0" w:color="auto"/>
                          </w:divBdr>
                          <w:divsChild>
                            <w:div w:id="1801724691">
                              <w:marLeft w:val="0"/>
                              <w:marRight w:val="0"/>
                              <w:marTop w:val="0"/>
                              <w:marBottom w:val="0"/>
                              <w:divBdr>
                                <w:top w:val="none" w:sz="0" w:space="0" w:color="auto"/>
                                <w:left w:val="none" w:sz="0" w:space="0" w:color="auto"/>
                                <w:bottom w:val="none" w:sz="0" w:space="0" w:color="auto"/>
                                <w:right w:val="none" w:sz="0" w:space="0" w:color="auto"/>
                              </w:divBdr>
                            </w:div>
                          </w:divsChild>
                        </w:div>
                        <w:div w:id="99035032">
                          <w:marLeft w:val="0"/>
                          <w:marRight w:val="0"/>
                          <w:marTop w:val="0"/>
                          <w:marBottom w:val="0"/>
                          <w:divBdr>
                            <w:top w:val="none" w:sz="0" w:space="0" w:color="auto"/>
                            <w:left w:val="none" w:sz="0" w:space="0" w:color="auto"/>
                            <w:bottom w:val="none" w:sz="0" w:space="0" w:color="auto"/>
                            <w:right w:val="none" w:sz="0" w:space="0" w:color="auto"/>
                          </w:divBdr>
                          <w:divsChild>
                            <w:div w:id="798301019">
                              <w:marLeft w:val="0"/>
                              <w:marRight w:val="0"/>
                              <w:marTop w:val="0"/>
                              <w:marBottom w:val="0"/>
                              <w:divBdr>
                                <w:top w:val="none" w:sz="0" w:space="0" w:color="auto"/>
                                <w:left w:val="none" w:sz="0" w:space="0" w:color="auto"/>
                                <w:bottom w:val="none" w:sz="0" w:space="0" w:color="auto"/>
                                <w:right w:val="none" w:sz="0" w:space="0" w:color="auto"/>
                              </w:divBdr>
                            </w:div>
                          </w:divsChild>
                        </w:div>
                        <w:div w:id="1845587845">
                          <w:marLeft w:val="0"/>
                          <w:marRight w:val="0"/>
                          <w:marTop w:val="0"/>
                          <w:marBottom w:val="0"/>
                          <w:divBdr>
                            <w:top w:val="none" w:sz="0" w:space="0" w:color="auto"/>
                            <w:left w:val="none" w:sz="0" w:space="0" w:color="auto"/>
                            <w:bottom w:val="none" w:sz="0" w:space="0" w:color="auto"/>
                            <w:right w:val="none" w:sz="0" w:space="0" w:color="auto"/>
                          </w:divBdr>
                          <w:divsChild>
                            <w:div w:id="56173723">
                              <w:marLeft w:val="0"/>
                              <w:marRight w:val="0"/>
                              <w:marTop w:val="0"/>
                              <w:marBottom w:val="0"/>
                              <w:divBdr>
                                <w:top w:val="none" w:sz="0" w:space="0" w:color="auto"/>
                                <w:left w:val="none" w:sz="0" w:space="0" w:color="auto"/>
                                <w:bottom w:val="none" w:sz="0" w:space="0" w:color="auto"/>
                                <w:right w:val="none" w:sz="0" w:space="0" w:color="auto"/>
                              </w:divBdr>
                            </w:div>
                          </w:divsChild>
                        </w:div>
                        <w:div w:id="1450081762">
                          <w:marLeft w:val="0"/>
                          <w:marRight w:val="0"/>
                          <w:marTop w:val="0"/>
                          <w:marBottom w:val="0"/>
                          <w:divBdr>
                            <w:top w:val="none" w:sz="0" w:space="0" w:color="auto"/>
                            <w:left w:val="none" w:sz="0" w:space="0" w:color="auto"/>
                            <w:bottom w:val="none" w:sz="0" w:space="0" w:color="auto"/>
                            <w:right w:val="none" w:sz="0" w:space="0" w:color="auto"/>
                          </w:divBdr>
                          <w:divsChild>
                            <w:div w:id="179425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538068">
                  <w:marLeft w:val="0"/>
                  <w:marRight w:val="0"/>
                  <w:marTop w:val="0"/>
                  <w:marBottom w:val="0"/>
                  <w:divBdr>
                    <w:top w:val="none" w:sz="0" w:space="0" w:color="auto"/>
                    <w:left w:val="none" w:sz="0" w:space="0" w:color="auto"/>
                    <w:bottom w:val="none" w:sz="0" w:space="0" w:color="auto"/>
                    <w:right w:val="none" w:sz="0" w:space="0" w:color="auto"/>
                  </w:divBdr>
                  <w:divsChild>
                    <w:div w:id="282003107">
                      <w:marLeft w:val="0"/>
                      <w:marRight w:val="0"/>
                      <w:marTop w:val="0"/>
                      <w:marBottom w:val="0"/>
                      <w:divBdr>
                        <w:top w:val="none" w:sz="0" w:space="0" w:color="auto"/>
                        <w:left w:val="none" w:sz="0" w:space="0" w:color="auto"/>
                        <w:bottom w:val="none" w:sz="0" w:space="0" w:color="auto"/>
                        <w:right w:val="none" w:sz="0" w:space="0" w:color="auto"/>
                      </w:divBdr>
                    </w:div>
                    <w:div w:id="71322860">
                      <w:marLeft w:val="0"/>
                      <w:marRight w:val="0"/>
                      <w:marTop w:val="0"/>
                      <w:marBottom w:val="0"/>
                      <w:divBdr>
                        <w:top w:val="none" w:sz="0" w:space="0" w:color="auto"/>
                        <w:left w:val="none" w:sz="0" w:space="0" w:color="auto"/>
                        <w:bottom w:val="none" w:sz="0" w:space="0" w:color="auto"/>
                        <w:right w:val="none" w:sz="0" w:space="0" w:color="auto"/>
                      </w:divBdr>
                      <w:divsChild>
                        <w:div w:id="1789813960">
                          <w:marLeft w:val="0"/>
                          <w:marRight w:val="0"/>
                          <w:marTop w:val="0"/>
                          <w:marBottom w:val="0"/>
                          <w:divBdr>
                            <w:top w:val="none" w:sz="0" w:space="0" w:color="auto"/>
                            <w:left w:val="none" w:sz="0" w:space="0" w:color="auto"/>
                            <w:bottom w:val="none" w:sz="0" w:space="0" w:color="auto"/>
                            <w:right w:val="none" w:sz="0" w:space="0" w:color="auto"/>
                          </w:divBdr>
                          <w:divsChild>
                            <w:div w:id="850073801">
                              <w:marLeft w:val="0"/>
                              <w:marRight w:val="0"/>
                              <w:marTop w:val="0"/>
                              <w:marBottom w:val="0"/>
                              <w:divBdr>
                                <w:top w:val="none" w:sz="0" w:space="0" w:color="auto"/>
                                <w:left w:val="none" w:sz="0" w:space="0" w:color="auto"/>
                                <w:bottom w:val="none" w:sz="0" w:space="0" w:color="auto"/>
                                <w:right w:val="none" w:sz="0" w:space="0" w:color="auto"/>
                              </w:divBdr>
                            </w:div>
                          </w:divsChild>
                        </w:div>
                        <w:div w:id="1840579774">
                          <w:marLeft w:val="0"/>
                          <w:marRight w:val="0"/>
                          <w:marTop w:val="0"/>
                          <w:marBottom w:val="0"/>
                          <w:divBdr>
                            <w:top w:val="none" w:sz="0" w:space="0" w:color="auto"/>
                            <w:left w:val="none" w:sz="0" w:space="0" w:color="auto"/>
                            <w:bottom w:val="none" w:sz="0" w:space="0" w:color="auto"/>
                            <w:right w:val="none" w:sz="0" w:space="0" w:color="auto"/>
                          </w:divBdr>
                          <w:divsChild>
                            <w:div w:id="2034649479">
                              <w:marLeft w:val="0"/>
                              <w:marRight w:val="0"/>
                              <w:marTop w:val="0"/>
                              <w:marBottom w:val="0"/>
                              <w:divBdr>
                                <w:top w:val="none" w:sz="0" w:space="0" w:color="auto"/>
                                <w:left w:val="none" w:sz="0" w:space="0" w:color="auto"/>
                                <w:bottom w:val="none" w:sz="0" w:space="0" w:color="auto"/>
                                <w:right w:val="none" w:sz="0" w:space="0" w:color="auto"/>
                              </w:divBdr>
                            </w:div>
                          </w:divsChild>
                        </w:div>
                        <w:div w:id="2016179095">
                          <w:marLeft w:val="0"/>
                          <w:marRight w:val="0"/>
                          <w:marTop w:val="0"/>
                          <w:marBottom w:val="0"/>
                          <w:divBdr>
                            <w:top w:val="none" w:sz="0" w:space="0" w:color="auto"/>
                            <w:left w:val="none" w:sz="0" w:space="0" w:color="auto"/>
                            <w:bottom w:val="none" w:sz="0" w:space="0" w:color="auto"/>
                            <w:right w:val="none" w:sz="0" w:space="0" w:color="auto"/>
                          </w:divBdr>
                          <w:divsChild>
                            <w:div w:id="1667324270">
                              <w:marLeft w:val="0"/>
                              <w:marRight w:val="0"/>
                              <w:marTop w:val="0"/>
                              <w:marBottom w:val="0"/>
                              <w:divBdr>
                                <w:top w:val="none" w:sz="0" w:space="0" w:color="auto"/>
                                <w:left w:val="none" w:sz="0" w:space="0" w:color="auto"/>
                                <w:bottom w:val="none" w:sz="0" w:space="0" w:color="auto"/>
                                <w:right w:val="none" w:sz="0" w:space="0" w:color="auto"/>
                              </w:divBdr>
                            </w:div>
                          </w:divsChild>
                        </w:div>
                        <w:div w:id="1532524052">
                          <w:marLeft w:val="0"/>
                          <w:marRight w:val="0"/>
                          <w:marTop w:val="0"/>
                          <w:marBottom w:val="0"/>
                          <w:divBdr>
                            <w:top w:val="none" w:sz="0" w:space="0" w:color="auto"/>
                            <w:left w:val="none" w:sz="0" w:space="0" w:color="auto"/>
                            <w:bottom w:val="none" w:sz="0" w:space="0" w:color="auto"/>
                            <w:right w:val="none" w:sz="0" w:space="0" w:color="auto"/>
                          </w:divBdr>
                          <w:divsChild>
                            <w:div w:id="58327356">
                              <w:marLeft w:val="0"/>
                              <w:marRight w:val="0"/>
                              <w:marTop w:val="0"/>
                              <w:marBottom w:val="0"/>
                              <w:divBdr>
                                <w:top w:val="none" w:sz="0" w:space="0" w:color="auto"/>
                                <w:left w:val="none" w:sz="0" w:space="0" w:color="auto"/>
                                <w:bottom w:val="none" w:sz="0" w:space="0" w:color="auto"/>
                                <w:right w:val="none" w:sz="0" w:space="0" w:color="auto"/>
                              </w:divBdr>
                            </w:div>
                          </w:divsChild>
                        </w:div>
                        <w:div w:id="1252158564">
                          <w:marLeft w:val="0"/>
                          <w:marRight w:val="0"/>
                          <w:marTop w:val="0"/>
                          <w:marBottom w:val="0"/>
                          <w:divBdr>
                            <w:top w:val="none" w:sz="0" w:space="0" w:color="auto"/>
                            <w:left w:val="none" w:sz="0" w:space="0" w:color="auto"/>
                            <w:bottom w:val="none" w:sz="0" w:space="0" w:color="auto"/>
                            <w:right w:val="none" w:sz="0" w:space="0" w:color="auto"/>
                          </w:divBdr>
                          <w:divsChild>
                            <w:div w:id="98720843">
                              <w:marLeft w:val="0"/>
                              <w:marRight w:val="0"/>
                              <w:marTop w:val="0"/>
                              <w:marBottom w:val="0"/>
                              <w:divBdr>
                                <w:top w:val="none" w:sz="0" w:space="0" w:color="auto"/>
                                <w:left w:val="none" w:sz="0" w:space="0" w:color="auto"/>
                                <w:bottom w:val="none" w:sz="0" w:space="0" w:color="auto"/>
                                <w:right w:val="none" w:sz="0" w:space="0" w:color="auto"/>
                              </w:divBdr>
                            </w:div>
                          </w:divsChild>
                        </w:div>
                        <w:div w:id="856505363">
                          <w:marLeft w:val="0"/>
                          <w:marRight w:val="0"/>
                          <w:marTop w:val="0"/>
                          <w:marBottom w:val="0"/>
                          <w:divBdr>
                            <w:top w:val="none" w:sz="0" w:space="0" w:color="auto"/>
                            <w:left w:val="none" w:sz="0" w:space="0" w:color="auto"/>
                            <w:bottom w:val="none" w:sz="0" w:space="0" w:color="auto"/>
                            <w:right w:val="none" w:sz="0" w:space="0" w:color="auto"/>
                          </w:divBdr>
                          <w:divsChild>
                            <w:div w:id="1464351125">
                              <w:marLeft w:val="0"/>
                              <w:marRight w:val="0"/>
                              <w:marTop w:val="0"/>
                              <w:marBottom w:val="0"/>
                              <w:divBdr>
                                <w:top w:val="none" w:sz="0" w:space="0" w:color="auto"/>
                                <w:left w:val="none" w:sz="0" w:space="0" w:color="auto"/>
                                <w:bottom w:val="none" w:sz="0" w:space="0" w:color="auto"/>
                                <w:right w:val="none" w:sz="0" w:space="0" w:color="auto"/>
                              </w:divBdr>
                            </w:div>
                          </w:divsChild>
                        </w:div>
                        <w:div w:id="299307802">
                          <w:marLeft w:val="0"/>
                          <w:marRight w:val="0"/>
                          <w:marTop w:val="0"/>
                          <w:marBottom w:val="0"/>
                          <w:divBdr>
                            <w:top w:val="none" w:sz="0" w:space="0" w:color="auto"/>
                            <w:left w:val="none" w:sz="0" w:space="0" w:color="auto"/>
                            <w:bottom w:val="none" w:sz="0" w:space="0" w:color="auto"/>
                            <w:right w:val="none" w:sz="0" w:space="0" w:color="auto"/>
                          </w:divBdr>
                          <w:divsChild>
                            <w:div w:id="1140809728">
                              <w:marLeft w:val="0"/>
                              <w:marRight w:val="0"/>
                              <w:marTop w:val="0"/>
                              <w:marBottom w:val="0"/>
                              <w:divBdr>
                                <w:top w:val="none" w:sz="0" w:space="0" w:color="auto"/>
                                <w:left w:val="none" w:sz="0" w:space="0" w:color="auto"/>
                                <w:bottom w:val="none" w:sz="0" w:space="0" w:color="auto"/>
                                <w:right w:val="none" w:sz="0" w:space="0" w:color="auto"/>
                              </w:divBdr>
                            </w:div>
                          </w:divsChild>
                        </w:div>
                        <w:div w:id="945187888">
                          <w:marLeft w:val="0"/>
                          <w:marRight w:val="0"/>
                          <w:marTop w:val="0"/>
                          <w:marBottom w:val="0"/>
                          <w:divBdr>
                            <w:top w:val="none" w:sz="0" w:space="0" w:color="auto"/>
                            <w:left w:val="none" w:sz="0" w:space="0" w:color="auto"/>
                            <w:bottom w:val="none" w:sz="0" w:space="0" w:color="auto"/>
                            <w:right w:val="none" w:sz="0" w:space="0" w:color="auto"/>
                          </w:divBdr>
                          <w:divsChild>
                            <w:div w:id="1690525164">
                              <w:marLeft w:val="0"/>
                              <w:marRight w:val="0"/>
                              <w:marTop w:val="0"/>
                              <w:marBottom w:val="0"/>
                              <w:divBdr>
                                <w:top w:val="none" w:sz="0" w:space="0" w:color="auto"/>
                                <w:left w:val="none" w:sz="0" w:space="0" w:color="auto"/>
                                <w:bottom w:val="none" w:sz="0" w:space="0" w:color="auto"/>
                                <w:right w:val="none" w:sz="0" w:space="0" w:color="auto"/>
                              </w:divBdr>
                            </w:div>
                          </w:divsChild>
                        </w:div>
                        <w:div w:id="764348258">
                          <w:marLeft w:val="0"/>
                          <w:marRight w:val="0"/>
                          <w:marTop w:val="0"/>
                          <w:marBottom w:val="0"/>
                          <w:divBdr>
                            <w:top w:val="none" w:sz="0" w:space="0" w:color="auto"/>
                            <w:left w:val="none" w:sz="0" w:space="0" w:color="auto"/>
                            <w:bottom w:val="none" w:sz="0" w:space="0" w:color="auto"/>
                            <w:right w:val="none" w:sz="0" w:space="0" w:color="auto"/>
                          </w:divBdr>
                          <w:divsChild>
                            <w:div w:id="100882866">
                              <w:marLeft w:val="0"/>
                              <w:marRight w:val="0"/>
                              <w:marTop w:val="0"/>
                              <w:marBottom w:val="0"/>
                              <w:divBdr>
                                <w:top w:val="none" w:sz="0" w:space="0" w:color="auto"/>
                                <w:left w:val="none" w:sz="0" w:space="0" w:color="auto"/>
                                <w:bottom w:val="none" w:sz="0" w:space="0" w:color="auto"/>
                                <w:right w:val="none" w:sz="0" w:space="0" w:color="auto"/>
                              </w:divBdr>
                            </w:div>
                          </w:divsChild>
                        </w:div>
                        <w:div w:id="1471358049">
                          <w:marLeft w:val="0"/>
                          <w:marRight w:val="0"/>
                          <w:marTop w:val="0"/>
                          <w:marBottom w:val="0"/>
                          <w:divBdr>
                            <w:top w:val="none" w:sz="0" w:space="0" w:color="auto"/>
                            <w:left w:val="none" w:sz="0" w:space="0" w:color="auto"/>
                            <w:bottom w:val="none" w:sz="0" w:space="0" w:color="auto"/>
                            <w:right w:val="none" w:sz="0" w:space="0" w:color="auto"/>
                          </w:divBdr>
                          <w:divsChild>
                            <w:div w:id="834732621">
                              <w:marLeft w:val="0"/>
                              <w:marRight w:val="0"/>
                              <w:marTop w:val="0"/>
                              <w:marBottom w:val="0"/>
                              <w:divBdr>
                                <w:top w:val="none" w:sz="0" w:space="0" w:color="auto"/>
                                <w:left w:val="none" w:sz="0" w:space="0" w:color="auto"/>
                                <w:bottom w:val="none" w:sz="0" w:space="0" w:color="auto"/>
                                <w:right w:val="none" w:sz="0" w:space="0" w:color="auto"/>
                              </w:divBdr>
                            </w:div>
                          </w:divsChild>
                        </w:div>
                        <w:div w:id="2086143820">
                          <w:marLeft w:val="0"/>
                          <w:marRight w:val="0"/>
                          <w:marTop w:val="0"/>
                          <w:marBottom w:val="0"/>
                          <w:divBdr>
                            <w:top w:val="none" w:sz="0" w:space="0" w:color="auto"/>
                            <w:left w:val="none" w:sz="0" w:space="0" w:color="auto"/>
                            <w:bottom w:val="none" w:sz="0" w:space="0" w:color="auto"/>
                            <w:right w:val="none" w:sz="0" w:space="0" w:color="auto"/>
                          </w:divBdr>
                          <w:divsChild>
                            <w:div w:id="784033379">
                              <w:marLeft w:val="0"/>
                              <w:marRight w:val="0"/>
                              <w:marTop w:val="0"/>
                              <w:marBottom w:val="0"/>
                              <w:divBdr>
                                <w:top w:val="none" w:sz="0" w:space="0" w:color="auto"/>
                                <w:left w:val="none" w:sz="0" w:space="0" w:color="auto"/>
                                <w:bottom w:val="none" w:sz="0" w:space="0" w:color="auto"/>
                                <w:right w:val="none" w:sz="0" w:space="0" w:color="auto"/>
                              </w:divBdr>
                            </w:div>
                          </w:divsChild>
                        </w:div>
                        <w:div w:id="1512985528">
                          <w:marLeft w:val="0"/>
                          <w:marRight w:val="0"/>
                          <w:marTop w:val="0"/>
                          <w:marBottom w:val="0"/>
                          <w:divBdr>
                            <w:top w:val="none" w:sz="0" w:space="0" w:color="auto"/>
                            <w:left w:val="none" w:sz="0" w:space="0" w:color="auto"/>
                            <w:bottom w:val="none" w:sz="0" w:space="0" w:color="auto"/>
                            <w:right w:val="none" w:sz="0" w:space="0" w:color="auto"/>
                          </w:divBdr>
                          <w:divsChild>
                            <w:div w:id="1840804794">
                              <w:marLeft w:val="0"/>
                              <w:marRight w:val="0"/>
                              <w:marTop w:val="0"/>
                              <w:marBottom w:val="0"/>
                              <w:divBdr>
                                <w:top w:val="none" w:sz="0" w:space="0" w:color="auto"/>
                                <w:left w:val="none" w:sz="0" w:space="0" w:color="auto"/>
                                <w:bottom w:val="none" w:sz="0" w:space="0" w:color="auto"/>
                                <w:right w:val="none" w:sz="0" w:space="0" w:color="auto"/>
                              </w:divBdr>
                            </w:div>
                          </w:divsChild>
                        </w:div>
                        <w:div w:id="1611818964">
                          <w:marLeft w:val="0"/>
                          <w:marRight w:val="0"/>
                          <w:marTop w:val="0"/>
                          <w:marBottom w:val="0"/>
                          <w:divBdr>
                            <w:top w:val="none" w:sz="0" w:space="0" w:color="auto"/>
                            <w:left w:val="none" w:sz="0" w:space="0" w:color="auto"/>
                            <w:bottom w:val="none" w:sz="0" w:space="0" w:color="auto"/>
                            <w:right w:val="none" w:sz="0" w:space="0" w:color="auto"/>
                          </w:divBdr>
                          <w:divsChild>
                            <w:div w:id="1586957332">
                              <w:marLeft w:val="0"/>
                              <w:marRight w:val="0"/>
                              <w:marTop w:val="0"/>
                              <w:marBottom w:val="0"/>
                              <w:divBdr>
                                <w:top w:val="none" w:sz="0" w:space="0" w:color="auto"/>
                                <w:left w:val="none" w:sz="0" w:space="0" w:color="auto"/>
                                <w:bottom w:val="none" w:sz="0" w:space="0" w:color="auto"/>
                                <w:right w:val="none" w:sz="0" w:space="0" w:color="auto"/>
                              </w:divBdr>
                            </w:div>
                          </w:divsChild>
                        </w:div>
                        <w:div w:id="1853373189">
                          <w:marLeft w:val="0"/>
                          <w:marRight w:val="0"/>
                          <w:marTop w:val="0"/>
                          <w:marBottom w:val="0"/>
                          <w:divBdr>
                            <w:top w:val="none" w:sz="0" w:space="0" w:color="auto"/>
                            <w:left w:val="none" w:sz="0" w:space="0" w:color="auto"/>
                            <w:bottom w:val="none" w:sz="0" w:space="0" w:color="auto"/>
                            <w:right w:val="none" w:sz="0" w:space="0" w:color="auto"/>
                          </w:divBdr>
                          <w:divsChild>
                            <w:div w:id="1202093094">
                              <w:marLeft w:val="0"/>
                              <w:marRight w:val="0"/>
                              <w:marTop w:val="0"/>
                              <w:marBottom w:val="0"/>
                              <w:divBdr>
                                <w:top w:val="none" w:sz="0" w:space="0" w:color="auto"/>
                                <w:left w:val="none" w:sz="0" w:space="0" w:color="auto"/>
                                <w:bottom w:val="none" w:sz="0" w:space="0" w:color="auto"/>
                                <w:right w:val="none" w:sz="0" w:space="0" w:color="auto"/>
                              </w:divBdr>
                            </w:div>
                          </w:divsChild>
                        </w:div>
                        <w:div w:id="1627004222">
                          <w:marLeft w:val="0"/>
                          <w:marRight w:val="0"/>
                          <w:marTop w:val="0"/>
                          <w:marBottom w:val="0"/>
                          <w:divBdr>
                            <w:top w:val="none" w:sz="0" w:space="0" w:color="auto"/>
                            <w:left w:val="none" w:sz="0" w:space="0" w:color="auto"/>
                            <w:bottom w:val="none" w:sz="0" w:space="0" w:color="auto"/>
                            <w:right w:val="none" w:sz="0" w:space="0" w:color="auto"/>
                          </w:divBdr>
                          <w:divsChild>
                            <w:div w:id="897782094">
                              <w:marLeft w:val="0"/>
                              <w:marRight w:val="0"/>
                              <w:marTop w:val="0"/>
                              <w:marBottom w:val="0"/>
                              <w:divBdr>
                                <w:top w:val="none" w:sz="0" w:space="0" w:color="auto"/>
                                <w:left w:val="none" w:sz="0" w:space="0" w:color="auto"/>
                                <w:bottom w:val="none" w:sz="0" w:space="0" w:color="auto"/>
                                <w:right w:val="none" w:sz="0" w:space="0" w:color="auto"/>
                              </w:divBdr>
                            </w:div>
                          </w:divsChild>
                        </w:div>
                        <w:div w:id="2072535402">
                          <w:marLeft w:val="0"/>
                          <w:marRight w:val="0"/>
                          <w:marTop w:val="0"/>
                          <w:marBottom w:val="0"/>
                          <w:divBdr>
                            <w:top w:val="none" w:sz="0" w:space="0" w:color="auto"/>
                            <w:left w:val="none" w:sz="0" w:space="0" w:color="auto"/>
                            <w:bottom w:val="none" w:sz="0" w:space="0" w:color="auto"/>
                            <w:right w:val="none" w:sz="0" w:space="0" w:color="auto"/>
                          </w:divBdr>
                          <w:divsChild>
                            <w:div w:id="1727335021">
                              <w:marLeft w:val="0"/>
                              <w:marRight w:val="0"/>
                              <w:marTop w:val="0"/>
                              <w:marBottom w:val="0"/>
                              <w:divBdr>
                                <w:top w:val="none" w:sz="0" w:space="0" w:color="auto"/>
                                <w:left w:val="none" w:sz="0" w:space="0" w:color="auto"/>
                                <w:bottom w:val="none" w:sz="0" w:space="0" w:color="auto"/>
                                <w:right w:val="none" w:sz="0" w:space="0" w:color="auto"/>
                              </w:divBdr>
                            </w:div>
                          </w:divsChild>
                        </w:div>
                        <w:div w:id="1827362138">
                          <w:marLeft w:val="0"/>
                          <w:marRight w:val="0"/>
                          <w:marTop w:val="0"/>
                          <w:marBottom w:val="0"/>
                          <w:divBdr>
                            <w:top w:val="none" w:sz="0" w:space="0" w:color="auto"/>
                            <w:left w:val="none" w:sz="0" w:space="0" w:color="auto"/>
                            <w:bottom w:val="none" w:sz="0" w:space="0" w:color="auto"/>
                            <w:right w:val="none" w:sz="0" w:space="0" w:color="auto"/>
                          </w:divBdr>
                          <w:divsChild>
                            <w:div w:id="1224101162">
                              <w:marLeft w:val="0"/>
                              <w:marRight w:val="0"/>
                              <w:marTop w:val="0"/>
                              <w:marBottom w:val="0"/>
                              <w:divBdr>
                                <w:top w:val="none" w:sz="0" w:space="0" w:color="auto"/>
                                <w:left w:val="none" w:sz="0" w:space="0" w:color="auto"/>
                                <w:bottom w:val="none" w:sz="0" w:space="0" w:color="auto"/>
                                <w:right w:val="none" w:sz="0" w:space="0" w:color="auto"/>
                              </w:divBdr>
                            </w:div>
                          </w:divsChild>
                        </w:div>
                        <w:div w:id="1775201997">
                          <w:marLeft w:val="0"/>
                          <w:marRight w:val="0"/>
                          <w:marTop w:val="0"/>
                          <w:marBottom w:val="0"/>
                          <w:divBdr>
                            <w:top w:val="none" w:sz="0" w:space="0" w:color="auto"/>
                            <w:left w:val="none" w:sz="0" w:space="0" w:color="auto"/>
                            <w:bottom w:val="none" w:sz="0" w:space="0" w:color="auto"/>
                            <w:right w:val="none" w:sz="0" w:space="0" w:color="auto"/>
                          </w:divBdr>
                          <w:divsChild>
                            <w:div w:id="73937379">
                              <w:marLeft w:val="0"/>
                              <w:marRight w:val="0"/>
                              <w:marTop w:val="0"/>
                              <w:marBottom w:val="0"/>
                              <w:divBdr>
                                <w:top w:val="none" w:sz="0" w:space="0" w:color="auto"/>
                                <w:left w:val="none" w:sz="0" w:space="0" w:color="auto"/>
                                <w:bottom w:val="none" w:sz="0" w:space="0" w:color="auto"/>
                                <w:right w:val="none" w:sz="0" w:space="0" w:color="auto"/>
                              </w:divBdr>
                            </w:div>
                          </w:divsChild>
                        </w:div>
                        <w:div w:id="405542720">
                          <w:marLeft w:val="0"/>
                          <w:marRight w:val="0"/>
                          <w:marTop w:val="0"/>
                          <w:marBottom w:val="0"/>
                          <w:divBdr>
                            <w:top w:val="none" w:sz="0" w:space="0" w:color="auto"/>
                            <w:left w:val="none" w:sz="0" w:space="0" w:color="auto"/>
                            <w:bottom w:val="none" w:sz="0" w:space="0" w:color="auto"/>
                            <w:right w:val="none" w:sz="0" w:space="0" w:color="auto"/>
                          </w:divBdr>
                          <w:divsChild>
                            <w:div w:id="1624849006">
                              <w:marLeft w:val="0"/>
                              <w:marRight w:val="0"/>
                              <w:marTop w:val="0"/>
                              <w:marBottom w:val="0"/>
                              <w:divBdr>
                                <w:top w:val="none" w:sz="0" w:space="0" w:color="auto"/>
                                <w:left w:val="none" w:sz="0" w:space="0" w:color="auto"/>
                                <w:bottom w:val="none" w:sz="0" w:space="0" w:color="auto"/>
                                <w:right w:val="none" w:sz="0" w:space="0" w:color="auto"/>
                              </w:divBdr>
                            </w:div>
                          </w:divsChild>
                        </w:div>
                        <w:div w:id="634405873">
                          <w:marLeft w:val="0"/>
                          <w:marRight w:val="0"/>
                          <w:marTop w:val="0"/>
                          <w:marBottom w:val="0"/>
                          <w:divBdr>
                            <w:top w:val="none" w:sz="0" w:space="0" w:color="auto"/>
                            <w:left w:val="none" w:sz="0" w:space="0" w:color="auto"/>
                            <w:bottom w:val="none" w:sz="0" w:space="0" w:color="auto"/>
                            <w:right w:val="none" w:sz="0" w:space="0" w:color="auto"/>
                          </w:divBdr>
                          <w:divsChild>
                            <w:div w:id="232398291">
                              <w:marLeft w:val="0"/>
                              <w:marRight w:val="0"/>
                              <w:marTop w:val="0"/>
                              <w:marBottom w:val="0"/>
                              <w:divBdr>
                                <w:top w:val="none" w:sz="0" w:space="0" w:color="auto"/>
                                <w:left w:val="none" w:sz="0" w:space="0" w:color="auto"/>
                                <w:bottom w:val="none" w:sz="0" w:space="0" w:color="auto"/>
                                <w:right w:val="none" w:sz="0" w:space="0" w:color="auto"/>
                              </w:divBdr>
                            </w:div>
                          </w:divsChild>
                        </w:div>
                        <w:div w:id="1467970048">
                          <w:marLeft w:val="0"/>
                          <w:marRight w:val="0"/>
                          <w:marTop w:val="0"/>
                          <w:marBottom w:val="0"/>
                          <w:divBdr>
                            <w:top w:val="none" w:sz="0" w:space="0" w:color="auto"/>
                            <w:left w:val="none" w:sz="0" w:space="0" w:color="auto"/>
                            <w:bottom w:val="none" w:sz="0" w:space="0" w:color="auto"/>
                            <w:right w:val="none" w:sz="0" w:space="0" w:color="auto"/>
                          </w:divBdr>
                          <w:divsChild>
                            <w:div w:id="33041193">
                              <w:marLeft w:val="0"/>
                              <w:marRight w:val="0"/>
                              <w:marTop w:val="0"/>
                              <w:marBottom w:val="0"/>
                              <w:divBdr>
                                <w:top w:val="none" w:sz="0" w:space="0" w:color="auto"/>
                                <w:left w:val="none" w:sz="0" w:space="0" w:color="auto"/>
                                <w:bottom w:val="none" w:sz="0" w:space="0" w:color="auto"/>
                                <w:right w:val="none" w:sz="0" w:space="0" w:color="auto"/>
                              </w:divBdr>
                            </w:div>
                          </w:divsChild>
                        </w:div>
                        <w:div w:id="1450975297">
                          <w:marLeft w:val="0"/>
                          <w:marRight w:val="0"/>
                          <w:marTop w:val="0"/>
                          <w:marBottom w:val="0"/>
                          <w:divBdr>
                            <w:top w:val="none" w:sz="0" w:space="0" w:color="auto"/>
                            <w:left w:val="none" w:sz="0" w:space="0" w:color="auto"/>
                            <w:bottom w:val="none" w:sz="0" w:space="0" w:color="auto"/>
                            <w:right w:val="none" w:sz="0" w:space="0" w:color="auto"/>
                          </w:divBdr>
                          <w:divsChild>
                            <w:div w:id="386996301">
                              <w:marLeft w:val="0"/>
                              <w:marRight w:val="0"/>
                              <w:marTop w:val="0"/>
                              <w:marBottom w:val="0"/>
                              <w:divBdr>
                                <w:top w:val="none" w:sz="0" w:space="0" w:color="auto"/>
                                <w:left w:val="none" w:sz="0" w:space="0" w:color="auto"/>
                                <w:bottom w:val="none" w:sz="0" w:space="0" w:color="auto"/>
                                <w:right w:val="none" w:sz="0" w:space="0" w:color="auto"/>
                              </w:divBdr>
                            </w:div>
                          </w:divsChild>
                        </w:div>
                        <w:div w:id="501553292">
                          <w:marLeft w:val="0"/>
                          <w:marRight w:val="0"/>
                          <w:marTop w:val="0"/>
                          <w:marBottom w:val="0"/>
                          <w:divBdr>
                            <w:top w:val="none" w:sz="0" w:space="0" w:color="auto"/>
                            <w:left w:val="none" w:sz="0" w:space="0" w:color="auto"/>
                            <w:bottom w:val="none" w:sz="0" w:space="0" w:color="auto"/>
                            <w:right w:val="none" w:sz="0" w:space="0" w:color="auto"/>
                          </w:divBdr>
                          <w:divsChild>
                            <w:div w:id="1572302603">
                              <w:marLeft w:val="0"/>
                              <w:marRight w:val="0"/>
                              <w:marTop w:val="0"/>
                              <w:marBottom w:val="0"/>
                              <w:divBdr>
                                <w:top w:val="none" w:sz="0" w:space="0" w:color="auto"/>
                                <w:left w:val="none" w:sz="0" w:space="0" w:color="auto"/>
                                <w:bottom w:val="none" w:sz="0" w:space="0" w:color="auto"/>
                                <w:right w:val="none" w:sz="0" w:space="0" w:color="auto"/>
                              </w:divBdr>
                            </w:div>
                          </w:divsChild>
                        </w:div>
                        <w:div w:id="997686036">
                          <w:marLeft w:val="0"/>
                          <w:marRight w:val="0"/>
                          <w:marTop w:val="0"/>
                          <w:marBottom w:val="0"/>
                          <w:divBdr>
                            <w:top w:val="none" w:sz="0" w:space="0" w:color="auto"/>
                            <w:left w:val="none" w:sz="0" w:space="0" w:color="auto"/>
                            <w:bottom w:val="none" w:sz="0" w:space="0" w:color="auto"/>
                            <w:right w:val="none" w:sz="0" w:space="0" w:color="auto"/>
                          </w:divBdr>
                          <w:divsChild>
                            <w:div w:id="1252933318">
                              <w:marLeft w:val="0"/>
                              <w:marRight w:val="0"/>
                              <w:marTop w:val="0"/>
                              <w:marBottom w:val="0"/>
                              <w:divBdr>
                                <w:top w:val="none" w:sz="0" w:space="0" w:color="auto"/>
                                <w:left w:val="none" w:sz="0" w:space="0" w:color="auto"/>
                                <w:bottom w:val="none" w:sz="0" w:space="0" w:color="auto"/>
                                <w:right w:val="none" w:sz="0" w:space="0" w:color="auto"/>
                              </w:divBdr>
                            </w:div>
                          </w:divsChild>
                        </w:div>
                        <w:div w:id="240339045">
                          <w:marLeft w:val="0"/>
                          <w:marRight w:val="0"/>
                          <w:marTop w:val="0"/>
                          <w:marBottom w:val="0"/>
                          <w:divBdr>
                            <w:top w:val="none" w:sz="0" w:space="0" w:color="auto"/>
                            <w:left w:val="none" w:sz="0" w:space="0" w:color="auto"/>
                            <w:bottom w:val="none" w:sz="0" w:space="0" w:color="auto"/>
                            <w:right w:val="none" w:sz="0" w:space="0" w:color="auto"/>
                          </w:divBdr>
                          <w:divsChild>
                            <w:div w:id="1294554622">
                              <w:marLeft w:val="0"/>
                              <w:marRight w:val="0"/>
                              <w:marTop w:val="0"/>
                              <w:marBottom w:val="0"/>
                              <w:divBdr>
                                <w:top w:val="none" w:sz="0" w:space="0" w:color="auto"/>
                                <w:left w:val="none" w:sz="0" w:space="0" w:color="auto"/>
                                <w:bottom w:val="none" w:sz="0" w:space="0" w:color="auto"/>
                                <w:right w:val="none" w:sz="0" w:space="0" w:color="auto"/>
                              </w:divBdr>
                            </w:div>
                          </w:divsChild>
                        </w:div>
                        <w:div w:id="1269657396">
                          <w:marLeft w:val="0"/>
                          <w:marRight w:val="0"/>
                          <w:marTop w:val="0"/>
                          <w:marBottom w:val="0"/>
                          <w:divBdr>
                            <w:top w:val="none" w:sz="0" w:space="0" w:color="auto"/>
                            <w:left w:val="none" w:sz="0" w:space="0" w:color="auto"/>
                            <w:bottom w:val="none" w:sz="0" w:space="0" w:color="auto"/>
                            <w:right w:val="none" w:sz="0" w:space="0" w:color="auto"/>
                          </w:divBdr>
                          <w:divsChild>
                            <w:div w:id="1555695492">
                              <w:marLeft w:val="0"/>
                              <w:marRight w:val="0"/>
                              <w:marTop w:val="0"/>
                              <w:marBottom w:val="0"/>
                              <w:divBdr>
                                <w:top w:val="none" w:sz="0" w:space="0" w:color="auto"/>
                                <w:left w:val="none" w:sz="0" w:space="0" w:color="auto"/>
                                <w:bottom w:val="none" w:sz="0" w:space="0" w:color="auto"/>
                                <w:right w:val="none" w:sz="0" w:space="0" w:color="auto"/>
                              </w:divBdr>
                            </w:div>
                          </w:divsChild>
                        </w:div>
                        <w:div w:id="1918512201">
                          <w:marLeft w:val="0"/>
                          <w:marRight w:val="0"/>
                          <w:marTop w:val="0"/>
                          <w:marBottom w:val="0"/>
                          <w:divBdr>
                            <w:top w:val="none" w:sz="0" w:space="0" w:color="auto"/>
                            <w:left w:val="none" w:sz="0" w:space="0" w:color="auto"/>
                            <w:bottom w:val="none" w:sz="0" w:space="0" w:color="auto"/>
                            <w:right w:val="none" w:sz="0" w:space="0" w:color="auto"/>
                          </w:divBdr>
                          <w:divsChild>
                            <w:div w:id="936867858">
                              <w:marLeft w:val="0"/>
                              <w:marRight w:val="0"/>
                              <w:marTop w:val="0"/>
                              <w:marBottom w:val="0"/>
                              <w:divBdr>
                                <w:top w:val="none" w:sz="0" w:space="0" w:color="auto"/>
                                <w:left w:val="none" w:sz="0" w:space="0" w:color="auto"/>
                                <w:bottom w:val="none" w:sz="0" w:space="0" w:color="auto"/>
                                <w:right w:val="none" w:sz="0" w:space="0" w:color="auto"/>
                              </w:divBdr>
                            </w:div>
                          </w:divsChild>
                        </w:div>
                        <w:div w:id="1272202890">
                          <w:marLeft w:val="0"/>
                          <w:marRight w:val="0"/>
                          <w:marTop w:val="0"/>
                          <w:marBottom w:val="0"/>
                          <w:divBdr>
                            <w:top w:val="none" w:sz="0" w:space="0" w:color="auto"/>
                            <w:left w:val="none" w:sz="0" w:space="0" w:color="auto"/>
                            <w:bottom w:val="none" w:sz="0" w:space="0" w:color="auto"/>
                            <w:right w:val="none" w:sz="0" w:space="0" w:color="auto"/>
                          </w:divBdr>
                          <w:divsChild>
                            <w:div w:id="1951283179">
                              <w:marLeft w:val="0"/>
                              <w:marRight w:val="0"/>
                              <w:marTop w:val="0"/>
                              <w:marBottom w:val="0"/>
                              <w:divBdr>
                                <w:top w:val="none" w:sz="0" w:space="0" w:color="auto"/>
                                <w:left w:val="none" w:sz="0" w:space="0" w:color="auto"/>
                                <w:bottom w:val="none" w:sz="0" w:space="0" w:color="auto"/>
                                <w:right w:val="none" w:sz="0" w:space="0" w:color="auto"/>
                              </w:divBdr>
                            </w:div>
                          </w:divsChild>
                        </w:div>
                        <w:div w:id="1529293541">
                          <w:marLeft w:val="0"/>
                          <w:marRight w:val="0"/>
                          <w:marTop w:val="0"/>
                          <w:marBottom w:val="0"/>
                          <w:divBdr>
                            <w:top w:val="none" w:sz="0" w:space="0" w:color="auto"/>
                            <w:left w:val="none" w:sz="0" w:space="0" w:color="auto"/>
                            <w:bottom w:val="none" w:sz="0" w:space="0" w:color="auto"/>
                            <w:right w:val="none" w:sz="0" w:space="0" w:color="auto"/>
                          </w:divBdr>
                          <w:divsChild>
                            <w:div w:id="1275281882">
                              <w:marLeft w:val="0"/>
                              <w:marRight w:val="0"/>
                              <w:marTop w:val="0"/>
                              <w:marBottom w:val="0"/>
                              <w:divBdr>
                                <w:top w:val="none" w:sz="0" w:space="0" w:color="auto"/>
                                <w:left w:val="none" w:sz="0" w:space="0" w:color="auto"/>
                                <w:bottom w:val="none" w:sz="0" w:space="0" w:color="auto"/>
                                <w:right w:val="none" w:sz="0" w:space="0" w:color="auto"/>
                              </w:divBdr>
                            </w:div>
                          </w:divsChild>
                        </w:div>
                        <w:div w:id="18316244">
                          <w:marLeft w:val="0"/>
                          <w:marRight w:val="0"/>
                          <w:marTop w:val="0"/>
                          <w:marBottom w:val="0"/>
                          <w:divBdr>
                            <w:top w:val="none" w:sz="0" w:space="0" w:color="auto"/>
                            <w:left w:val="none" w:sz="0" w:space="0" w:color="auto"/>
                            <w:bottom w:val="none" w:sz="0" w:space="0" w:color="auto"/>
                            <w:right w:val="none" w:sz="0" w:space="0" w:color="auto"/>
                          </w:divBdr>
                          <w:divsChild>
                            <w:div w:id="804785340">
                              <w:marLeft w:val="0"/>
                              <w:marRight w:val="0"/>
                              <w:marTop w:val="0"/>
                              <w:marBottom w:val="0"/>
                              <w:divBdr>
                                <w:top w:val="none" w:sz="0" w:space="0" w:color="auto"/>
                                <w:left w:val="none" w:sz="0" w:space="0" w:color="auto"/>
                                <w:bottom w:val="none" w:sz="0" w:space="0" w:color="auto"/>
                                <w:right w:val="none" w:sz="0" w:space="0" w:color="auto"/>
                              </w:divBdr>
                            </w:div>
                          </w:divsChild>
                        </w:div>
                        <w:div w:id="1970742165">
                          <w:marLeft w:val="0"/>
                          <w:marRight w:val="0"/>
                          <w:marTop w:val="0"/>
                          <w:marBottom w:val="0"/>
                          <w:divBdr>
                            <w:top w:val="none" w:sz="0" w:space="0" w:color="auto"/>
                            <w:left w:val="none" w:sz="0" w:space="0" w:color="auto"/>
                            <w:bottom w:val="none" w:sz="0" w:space="0" w:color="auto"/>
                            <w:right w:val="none" w:sz="0" w:space="0" w:color="auto"/>
                          </w:divBdr>
                          <w:divsChild>
                            <w:div w:id="450973451">
                              <w:marLeft w:val="0"/>
                              <w:marRight w:val="0"/>
                              <w:marTop w:val="0"/>
                              <w:marBottom w:val="0"/>
                              <w:divBdr>
                                <w:top w:val="none" w:sz="0" w:space="0" w:color="auto"/>
                                <w:left w:val="none" w:sz="0" w:space="0" w:color="auto"/>
                                <w:bottom w:val="none" w:sz="0" w:space="0" w:color="auto"/>
                                <w:right w:val="none" w:sz="0" w:space="0" w:color="auto"/>
                              </w:divBdr>
                            </w:div>
                          </w:divsChild>
                        </w:div>
                        <w:div w:id="684287576">
                          <w:marLeft w:val="0"/>
                          <w:marRight w:val="0"/>
                          <w:marTop w:val="0"/>
                          <w:marBottom w:val="0"/>
                          <w:divBdr>
                            <w:top w:val="none" w:sz="0" w:space="0" w:color="auto"/>
                            <w:left w:val="none" w:sz="0" w:space="0" w:color="auto"/>
                            <w:bottom w:val="none" w:sz="0" w:space="0" w:color="auto"/>
                            <w:right w:val="none" w:sz="0" w:space="0" w:color="auto"/>
                          </w:divBdr>
                          <w:divsChild>
                            <w:div w:id="600987368">
                              <w:marLeft w:val="0"/>
                              <w:marRight w:val="0"/>
                              <w:marTop w:val="0"/>
                              <w:marBottom w:val="0"/>
                              <w:divBdr>
                                <w:top w:val="none" w:sz="0" w:space="0" w:color="auto"/>
                                <w:left w:val="none" w:sz="0" w:space="0" w:color="auto"/>
                                <w:bottom w:val="none" w:sz="0" w:space="0" w:color="auto"/>
                                <w:right w:val="none" w:sz="0" w:space="0" w:color="auto"/>
                              </w:divBdr>
                            </w:div>
                          </w:divsChild>
                        </w:div>
                        <w:div w:id="713575794">
                          <w:marLeft w:val="0"/>
                          <w:marRight w:val="0"/>
                          <w:marTop w:val="0"/>
                          <w:marBottom w:val="0"/>
                          <w:divBdr>
                            <w:top w:val="none" w:sz="0" w:space="0" w:color="auto"/>
                            <w:left w:val="none" w:sz="0" w:space="0" w:color="auto"/>
                            <w:bottom w:val="none" w:sz="0" w:space="0" w:color="auto"/>
                            <w:right w:val="none" w:sz="0" w:space="0" w:color="auto"/>
                          </w:divBdr>
                          <w:divsChild>
                            <w:div w:id="1405032057">
                              <w:marLeft w:val="0"/>
                              <w:marRight w:val="0"/>
                              <w:marTop w:val="0"/>
                              <w:marBottom w:val="0"/>
                              <w:divBdr>
                                <w:top w:val="none" w:sz="0" w:space="0" w:color="auto"/>
                                <w:left w:val="none" w:sz="0" w:space="0" w:color="auto"/>
                                <w:bottom w:val="none" w:sz="0" w:space="0" w:color="auto"/>
                                <w:right w:val="none" w:sz="0" w:space="0" w:color="auto"/>
                              </w:divBdr>
                            </w:div>
                          </w:divsChild>
                        </w:div>
                        <w:div w:id="2093045437">
                          <w:marLeft w:val="0"/>
                          <w:marRight w:val="0"/>
                          <w:marTop w:val="0"/>
                          <w:marBottom w:val="0"/>
                          <w:divBdr>
                            <w:top w:val="none" w:sz="0" w:space="0" w:color="auto"/>
                            <w:left w:val="none" w:sz="0" w:space="0" w:color="auto"/>
                            <w:bottom w:val="none" w:sz="0" w:space="0" w:color="auto"/>
                            <w:right w:val="none" w:sz="0" w:space="0" w:color="auto"/>
                          </w:divBdr>
                          <w:divsChild>
                            <w:div w:id="815805940">
                              <w:marLeft w:val="0"/>
                              <w:marRight w:val="0"/>
                              <w:marTop w:val="0"/>
                              <w:marBottom w:val="0"/>
                              <w:divBdr>
                                <w:top w:val="none" w:sz="0" w:space="0" w:color="auto"/>
                                <w:left w:val="none" w:sz="0" w:space="0" w:color="auto"/>
                                <w:bottom w:val="none" w:sz="0" w:space="0" w:color="auto"/>
                                <w:right w:val="none" w:sz="0" w:space="0" w:color="auto"/>
                              </w:divBdr>
                            </w:div>
                          </w:divsChild>
                        </w:div>
                        <w:div w:id="1547520420">
                          <w:marLeft w:val="0"/>
                          <w:marRight w:val="0"/>
                          <w:marTop w:val="0"/>
                          <w:marBottom w:val="0"/>
                          <w:divBdr>
                            <w:top w:val="none" w:sz="0" w:space="0" w:color="auto"/>
                            <w:left w:val="none" w:sz="0" w:space="0" w:color="auto"/>
                            <w:bottom w:val="none" w:sz="0" w:space="0" w:color="auto"/>
                            <w:right w:val="none" w:sz="0" w:space="0" w:color="auto"/>
                          </w:divBdr>
                          <w:divsChild>
                            <w:div w:id="591670764">
                              <w:marLeft w:val="0"/>
                              <w:marRight w:val="0"/>
                              <w:marTop w:val="0"/>
                              <w:marBottom w:val="0"/>
                              <w:divBdr>
                                <w:top w:val="none" w:sz="0" w:space="0" w:color="auto"/>
                                <w:left w:val="none" w:sz="0" w:space="0" w:color="auto"/>
                                <w:bottom w:val="none" w:sz="0" w:space="0" w:color="auto"/>
                                <w:right w:val="none" w:sz="0" w:space="0" w:color="auto"/>
                              </w:divBdr>
                            </w:div>
                          </w:divsChild>
                        </w:div>
                        <w:div w:id="2079285969">
                          <w:marLeft w:val="0"/>
                          <w:marRight w:val="0"/>
                          <w:marTop w:val="0"/>
                          <w:marBottom w:val="0"/>
                          <w:divBdr>
                            <w:top w:val="none" w:sz="0" w:space="0" w:color="auto"/>
                            <w:left w:val="none" w:sz="0" w:space="0" w:color="auto"/>
                            <w:bottom w:val="none" w:sz="0" w:space="0" w:color="auto"/>
                            <w:right w:val="none" w:sz="0" w:space="0" w:color="auto"/>
                          </w:divBdr>
                          <w:divsChild>
                            <w:div w:id="1014382493">
                              <w:marLeft w:val="0"/>
                              <w:marRight w:val="0"/>
                              <w:marTop w:val="0"/>
                              <w:marBottom w:val="0"/>
                              <w:divBdr>
                                <w:top w:val="none" w:sz="0" w:space="0" w:color="auto"/>
                                <w:left w:val="none" w:sz="0" w:space="0" w:color="auto"/>
                                <w:bottom w:val="none" w:sz="0" w:space="0" w:color="auto"/>
                                <w:right w:val="none" w:sz="0" w:space="0" w:color="auto"/>
                              </w:divBdr>
                            </w:div>
                          </w:divsChild>
                        </w:div>
                        <w:div w:id="449083960">
                          <w:marLeft w:val="0"/>
                          <w:marRight w:val="0"/>
                          <w:marTop w:val="0"/>
                          <w:marBottom w:val="0"/>
                          <w:divBdr>
                            <w:top w:val="none" w:sz="0" w:space="0" w:color="auto"/>
                            <w:left w:val="none" w:sz="0" w:space="0" w:color="auto"/>
                            <w:bottom w:val="none" w:sz="0" w:space="0" w:color="auto"/>
                            <w:right w:val="none" w:sz="0" w:space="0" w:color="auto"/>
                          </w:divBdr>
                          <w:divsChild>
                            <w:div w:id="524485826">
                              <w:marLeft w:val="0"/>
                              <w:marRight w:val="0"/>
                              <w:marTop w:val="0"/>
                              <w:marBottom w:val="0"/>
                              <w:divBdr>
                                <w:top w:val="none" w:sz="0" w:space="0" w:color="auto"/>
                                <w:left w:val="none" w:sz="0" w:space="0" w:color="auto"/>
                                <w:bottom w:val="none" w:sz="0" w:space="0" w:color="auto"/>
                                <w:right w:val="none" w:sz="0" w:space="0" w:color="auto"/>
                              </w:divBdr>
                            </w:div>
                          </w:divsChild>
                        </w:div>
                        <w:div w:id="788889053">
                          <w:marLeft w:val="0"/>
                          <w:marRight w:val="0"/>
                          <w:marTop w:val="0"/>
                          <w:marBottom w:val="0"/>
                          <w:divBdr>
                            <w:top w:val="none" w:sz="0" w:space="0" w:color="auto"/>
                            <w:left w:val="none" w:sz="0" w:space="0" w:color="auto"/>
                            <w:bottom w:val="none" w:sz="0" w:space="0" w:color="auto"/>
                            <w:right w:val="none" w:sz="0" w:space="0" w:color="auto"/>
                          </w:divBdr>
                          <w:divsChild>
                            <w:div w:id="1643844670">
                              <w:marLeft w:val="0"/>
                              <w:marRight w:val="0"/>
                              <w:marTop w:val="0"/>
                              <w:marBottom w:val="0"/>
                              <w:divBdr>
                                <w:top w:val="none" w:sz="0" w:space="0" w:color="auto"/>
                                <w:left w:val="none" w:sz="0" w:space="0" w:color="auto"/>
                                <w:bottom w:val="none" w:sz="0" w:space="0" w:color="auto"/>
                                <w:right w:val="none" w:sz="0" w:space="0" w:color="auto"/>
                              </w:divBdr>
                            </w:div>
                          </w:divsChild>
                        </w:div>
                        <w:div w:id="857697005">
                          <w:marLeft w:val="0"/>
                          <w:marRight w:val="0"/>
                          <w:marTop w:val="0"/>
                          <w:marBottom w:val="0"/>
                          <w:divBdr>
                            <w:top w:val="none" w:sz="0" w:space="0" w:color="auto"/>
                            <w:left w:val="none" w:sz="0" w:space="0" w:color="auto"/>
                            <w:bottom w:val="none" w:sz="0" w:space="0" w:color="auto"/>
                            <w:right w:val="none" w:sz="0" w:space="0" w:color="auto"/>
                          </w:divBdr>
                          <w:divsChild>
                            <w:div w:id="885408083">
                              <w:marLeft w:val="0"/>
                              <w:marRight w:val="0"/>
                              <w:marTop w:val="0"/>
                              <w:marBottom w:val="0"/>
                              <w:divBdr>
                                <w:top w:val="none" w:sz="0" w:space="0" w:color="auto"/>
                                <w:left w:val="none" w:sz="0" w:space="0" w:color="auto"/>
                                <w:bottom w:val="none" w:sz="0" w:space="0" w:color="auto"/>
                                <w:right w:val="none" w:sz="0" w:space="0" w:color="auto"/>
                              </w:divBdr>
                            </w:div>
                          </w:divsChild>
                        </w:div>
                        <w:div w:id="2081243707">
                          <w:marLeft w:val="0"/>
                          <w:marRight w:val="0"/>
                          <w:marTop w:val="0"/>
                          <w:marBottom w:val="0"/>
                          <w:divBdr>
                            <w:top w:val="none" w:sz="0" w:space="0" w:color="auto"/>
                            <w:left w:val="none" w:sz="0" w:space="0" w:color="auto"/>
                            <w:bottom w:val="none" w:sz="0" w:space="0" w:color="auto"/>
                            <w:right w:val="none" w:sz="0" w:space="0" w:color="auto"/>
                          </w:divBdr>
                          <w:divsChild>
                            <w:div w:id="542406641">
                              <w:marLeft w:val="0"/>
                              <w:marRight w:val="0"/>
                              <w:marTop w:val="0"/>
                              <w:marBottom w:val="0"/>
                              <w:divBdr>
                                <w:top w:val="none" w:sz="0" w:space="0" w:color="auto"/>
                                <w:left w:val="none" w:sz="0" w:space="0" w:color="auto"/>
                                <w:bottom w:val="none" w:sz="0" w:space="0" w:color="auto"/>
                                <w:right w:val="none" w:sz="0" w:space="0" w:color="auto"/>
                              </w:divBdr>
                            </w:div>
                          </w:divsChild>
                        </w:div>
                        <w:div w:id="1662583156">
                          <w:marLeft w:val="0"/>
                          <w:marRight w:val="0"/>
                          <w:marTop w:val="0"/>
                          <w:marBottom w:val="0"/>
                          <w:divBdr>
                            <w:top w:val="none" w:sz="0" w:space="0" w:color="auto"/>
                            <w:left w:val="none" w:sz="0" w:space="0" w:color="auto"/>
                            <w:bottom w:val="none" w:sz="0" w:space="0" w:color="auto"/>
                            <w:right w:val="none" w:sz="0" w:space="0" w:color="auto"/>
                          </w:divBdr>
                          <w:divsChild>
                            <w:div w:id="1878161389">
                              <w:marLeft w:val="0"/>
                              <w:marRight w:val="0"/>
                              <w:marTop w:val="0"/>
                              <w:marBottom w:val="0"/>
                              <w:divBdr>
                                <w:top w:val="none" w:sz="0" w:space="0" w:color="auto"/>
                                <w:left w:val="none" w:sz="0" w:space="0" w:color="auto"/>
                                <w:bottom w:val="none" w:sz="0" w:space="0" w:color="auto"/>
                                <w:right w:val="none" w:sz="0" w:space="0" w:color="auto"/>
                              </w:divBdr>
                            </w:div>
                          </w:divsChild>
                        </w:div>
                        <w:div w:id="954940826">
                          <w:marLeft w:val="0"/>
                          <w:marRight w:val="0"/>
                          <w:marTop w:val="0"/>
                          <w:marBottom w:val="0"/>
                          <w:divBdr>
                            <w:top w:val="none" w:sz="0" w:space="0" w:color="auto"/>
                            <w:left w:val="none" w:sz="0" w:space="0" w:color="auto"/>
                            <w:bottom w:val="none" w:sz="0" w:space="0" w:color="auto"/>
                            <w:right w:val="none" w:sz="0" w:space="0" w:color="auto"/>
                          </w:divBdr>
                          <w:divsChild>
                            <w:div w:id="1309676570">
                              <w:marLeft w:val="0"/>
                              <w:marRight w:val="0"/>
                              <w:marTop w:val="0"/>
                              <w:marBottom w:val="0"/>
                              <w:divBdr>
                                <w:top w:val="none" w:sz="0" w:space="0" w:color="auto"/>
                                <w:left w:val="none" w:sz="0" w:space="0" w:color="auto"/>
                                <w:bottom w:val="none" w:sz="0" w:space="0" w:color="auto"/>
                                <w:right w:val="none" w:sz="0" w:space="0" w:color="auto"/>
                              </w:divBdr>
                            </w:div>
                          </w:divsChild>
                        </w:div>
                        <w:div w:id="898172638">
                          <w:marLeft w:val="0"/>
                          <w:marRight w:val="0"/>
                          <w:marTop w:val="0"/>
                          <w:marBottom w:val="0"/>
                          <w:divBdr>
                            <w:top w:val="none" w:sz="0" w:space="0" w:color="auto"/>
                            <w:left w:val="none" w:sz="0" w:space="0" w:color="auto"/>
                            <w:bottom w:val="none" w:sz="0" w:space="0" w:color="auto"/>
                            <w:right w:val="none" w:sz="0" w:space="0" w:color="auto"/>
                          </w:divBdr>
                          <w:divsChild>
                            <w:div w:id="1379818020">
                              <w:marLeft w:val="0"/>
                              <w:marRight w:val="0"/>
                              <w:marTop w:val="0"/>
                              <w:marBottom w:val="0"/>
                              <w:divBdr>
                                <w:top w:val="none" w:sz="0" w:space="0" w:color="auto"/>
                                <w:left w:val="none" w:sz="0" w:space="0" w:color="auto"/>
                                <w:bottom w:val="none" w:sz="0" w:space="0" w:color="auto"/>
                                <w:right w:val="none" w:sz="0" w:space="0" w:color="auto"/>
                              </w:divBdr>
                            </w:div>
                          </w:divsChild>
                        </w:div>
                        <w:div w:id="906844102">
                          <w:marLeft w:val="0"/>
                          <w:marRight w:val="0"/>
                          <w:marTop w:val="0"/>
                          <w:marBottom w:val="0"/>
                          <w:divBdr>
                            <w:top w:val="none" w:sz="0" w:space="0" w:color="auto"/>
                            <w:left w:val="none" w:sz="0" w:space="0" w:color="auto"/>
                            <w:bottom w:val="none" w:sz="0" w:space="0" w:color="auto"/>
                            <w:right w:val="none" w:sz="0" w:space="0" w:color="auto"/>
                          </w:divBdr>
                          <w:divsChild>
                            <w:div w:id="48462311">
                              <w:marLeft w:val="0"/>
                              <w:marRight w:val="0"/>
                              <w:marTop w:val="0"/>
                              <w:marBottom w:val="0"/>
                              <w:divBdr>
                                <w:top w:val="none" w:sz="0" w:space="0" w:color="auto"/>
                                <w:left w:val="none" w:sz="0" w:space="0" w:color="auto"/>
                                <w:bottom w:val="none" w:sz="0" w:space="0" w:color="auto"/>
                                <w:right w:val="none" w:sz="0" w:space="0" w:color="auto"/>
                              </w:divBdr>
                            </w:div>
                          </w:divsChild>
                        </w:div>
                        <w:div w:id="519776397">
                          <w:marLeft w:val="0"/>
                          <w:marRight w:val="0"/>
                          <w:marTop w:val="0"/>
                          <w:marBottom w:val="0"/>
                          <w:divBdr>
                            <w:top w:val="none" w:sz="0" w:space="0" w:color="auto"/>
                            <w:left w:val="none" w:sz="0" w:space="0" w:color="auto"/>
                            <w:bottom w:val="none" w:sz="0" w:space="0" w:color="auto"/>
                            <w:right w:val="none" w:sz="0" w:space="0" w:color="auto"/>
                          </w:divBdr>
                          <w:divsChild>
                            <w:div w:id="1572236066">
                              <w:marLeft w:val="0"/>
                              <w:marRight w:val="0"/>
                              <w:marTop w:val="0"/>
                              <w:marBottom w:val="0"/>
                              <w:divBdr>
                                <w:top w:val="none" w:sz="0" w:space="0" w:color="auto"/>
                                <w:left w:val="none" w:sz="0" w:space="0" w:color="auto"/>
                                <w:bottom w:val="none" w:sz="0" w:space="0" w:color="auto"/>
                                <w:right w:val="none" w:sz="0" w:space="0" w:color="auto"/>
                              </w:divBdr>
                            </w:div>
                          </w:divsChild>
                        </w:div>
                        <w:div w:id="459347725">
                          <w:marLeft w:val="0"/>
                          <w:marRight w:val="0"/>
                          <w:marTop w:val="0"/>
                          <w:marBottom w:val="0"/>
                          <w:divBdr>
                            <w:top w:val="none" w:sz="0" w:space="0" w:color="auto"/>
                            <w:left w:val="none" w:sz="0" w:space="0" w:color="auto"/>
                            <w:bottom w:val="none" w:sz="0" w:space="0" w:color="auto"/>
                            <w:right w:val="none" w:sz="0" w:space="0" w:color="auto"/>
                          </w:divBdr>
                          <w:divsChild>
                            <w:div w:id="707098923">
                              <w:marLeft w:val="0"/>
                              <w:marRight w:val="0"/>
                              <w:marTop w:val="0"/>
                              <w:marBottom w:val="0"/>
                              <w:divBdr>
                                <w:top w:val="none" w:sz="0" w:space="0" w:color="auto"/>
                                <w:left w:val="none" w:sz="0" w:space="0" w:color="auto"/>
                                <w:bottom w:val="none" w:sz="0" w:space="0" w:color="auto"/>
                                <w:right w:val="none" w:sz="0" w:space="0" w:color="auto"/>
                              </w:divBdr>
                            </w:div>
                          </w:divsChild>
                        </w:div>
                        <w:div w:id="1250501001">
                          <w:marLeft w:val="0"/>
                          <w:marRight w:val="0"/>
                          <w:marTop w:val="0"/>
                          <w:marBottom w:val="0"/>
                          <w:divBdr>
                            <w:top w:val="none" w:sz="0" w:space="0" w:color="auto"/>
                            <w:left w:val="none" w:sz="0" w:space="0" w:color="auto"/>
                            <w:bottom w:val="none" w:sz="0" w:space="0" w:color="auto"/>
                            <w:right w:val="none" w:sz="0" w:space="0" w:color="auto"/>
                          </w:divBdr>
                          <w:divsChild>
                            <w:div w:id="1502741333">
                              <w:marLeft w:val="0"/>
                              <w:marRight w:val="0"/>
                              <w:marTop w:val="0"/>
                              <w:marBottom w:val="0"/>
                              <w:divBdr>
                                <w:top w:val="none" w:sz="0" w:space="0" w:color="auto"/>
                                <w:left w:val="none" w:sz="0" w:space="0" w:color="auto"/>
                                <w:bottom w:val="none" w:sz="0" w:space="0" w:color="auto"/>
                                <w:right w:val="none" w:sz="0" w:space="0" w:color="auto"/>
                              </w:divBdr>
                            </w:div>
                          </w:divsChild>
                        </w:div>
                        <w:div w:id="1335379463">
                          <w:marLeft w:val="0"/>
                          <w:marRight w:val="0"/>
                          <w:marTop w:val="0"/>
                          <w:marBottom w:val="0"/>
                          <w:divBdr>
                            <w:top w:val="none" w:sz="0" w:space="0" w:color="auto"/>
                            <w:left w:val="none" w:sz="0" w:space="0" w:color="auto"/>
                            <w:bottom w:val="none" w:sz="0" w:space="0" w:color="auto"/>
                            <w:right w:val="none" w:sz="0" w:space="0" w:color="auto"/>
                          </w:divBdr>
                          <w:divsChild>
                            <w:div w:id="79757341">
                              <w:marLeft w:val="0"/>
                              <w:marRight w:val="0"/>
                              <w:marTop w:val="0"/>
                              <w:marBottom w:val="0"/>
                              <w:divBdr>
                                <w:top w:val="none" w:sz="0" w:space="0" w:color="auto"/>
                                <w:left w:val="none" w:sz="0" w:space="0" w:color="auto"/>
                                <w:bottom w:val="none" w:sz="0" w:space="0" w:color="auto"/>
                                <w:right w:val="none" w:sz="0" w:space="0" w:color="auto"/>
                              </w:divBdr>
                            </w:div>
                          </w:divsChild>
                        </w:div>
                        <w:div w:id="1926568120">
                          <w:marLeft w:val="0"/>
                          <w:marRight w:val="0"/>
                          <w:marTop w:val="0"/>
                          <w:marBottom w:val="0"/>
                          <w:divBdr>
                            <w:top w:val="none" w:sz="0" w:space="0" w:color="auto"/>
                            <w:left w:val="none" w:sz="0" w:space="0" w:color="auto"/>
                            <w:bottom w:val="none" w:sz="0" w:space="0" w:color="auto"/>
                            <w:right w:val="none" w:sz="0" w:space="0" w:color="auto"/>
                          </w:divBdr>
                          <w:divsChild>
                            <w:div w:id="194973480">
                              <w:marLeft w:val="0"/>
                              <w:marRight w:val="0"/>
                              <w:marTop w:val="0"/>
                              <w:marBottom w:val="0"/>
                              <w:divBdr>
                                <w:top w:val="none" w:sz="0" w:space="0" w:color="auto"/>
                                <w:left w:val="none" w:sz="0" w:space="0" w:color="auto"/>
                                <w:bottom w:val="none" w:sz="0" w:space="0" w:color="auto"/>
                                <w:right w:val="none" w:sz="0" w:space="0" w:color="auto"/>
                              </w:divBdr>
                            </w:div>
                          </w:divsChild>
                        </w:div>
                        <w:div w:id="1128427426">
                          <w:marLeft w:val="0"/>
                          <w:marRight w:val="0"/>
                          <w:marTop w:val="0"/>
                          <w:marBottom w:val="0"/>
                          <w:divBdr>
                            <w:top w:val="none" w:sz="0" w:space="0" w:color="auto"/>
                            <w:left w:val="none" w:sz="0" w:space="0" w:color="auto"/>
                            <w:bottom w:val="none" w:sz="0" w:space="0" w:color="auto"/>
                            <w:right w:val="none" w:sz="0" w:space="0" w:color="auto"/>
                          </w:divBdr>
                          <w:divsChild>
                            <w:div w:id="1748922224">
                              <w:marLeft w:val="0"/>
                              <w:marRight w:val="0"/>
                              <w:marTop w:val="0"/>
                              <w:marBottom w:val="0"/>
                              <w:divBdr>
                                <w:top w:val="none" w:sz="0" w:space="0" w:color="auto"/>
                                <w:left w:val="none" w:sz="0" w:space="0" w:color="auto"/>
                                <w:bottom w:val="none" w:sz="0" w:space="0" w:color="auto"/>
                                <w:right w:val="none" w:sz="0" w:space="0" w:color="auto"/>
                              </w:divBdr>
                            </w:div>
                          </w:divsChild>
                        </w:div>
                        <w:div w:id="965892483">
                          <w:marLeft w:val="0"/>
                          <w:marRight w:val="0"/>
                          <w:marTop w:val="0"/>
                          <w:marBottom w:val="0"/>
                          <w:divBdr>
                            <w:top w:val="none" w:sz="0" w:space="0" w:color="auto"/>
                            <w:left w:val="none" w:sz="0" w:space="0" w:color="auto"/>
                            <w:bottom w:val="none" w:sz="0" w:space="0" w:color="auto"/>
                            <w:right w:val="none" w:sz="0" w:space="0" w:color="auto"/>
                          </w:divBdr>
                          <w:divsChild>
                            <w:div w:id="1142429919">
                              <w:marLeft w:val="0"/>
                              <w:marRight w:val="0"/>
                              <w:marTop w:val="0"/>
                              <w:marBottom w:val="0"/>
                              <w:divBdr>
                                <w:top w:val="none" w:sz="0" w:space="0" w:color="auto"/>
                                <w:left w:val="none" w:sz="0" w:space="0" w:color="auto"/>
                                <w:bottom w:val="none" w:sz="0" w:space="0" w:color="auto"/>
                                <w:right w:val="none" w:sz="0" w:space="0" w:color="auto"/>
                              </w:divBdr>
                            </w:div>
                          </w:divsChild>
                        </w:div>
                        <w:div w:id="1620916856">
                          <w:marLeft w:val="0"/>
                          <w:marRight w:val="0"/>
                          <w:marTop w:val="0"/>
                          <w:marBottom w:val="0"/>
                          <w:divBdr>
                            <w:top w:val="none" w:sz="0" w:space="0" w:color="auto"/>
                            <w:left w:val="none" w:sz="0" w:space="0" w:color="auto"/>
                            <w:bottom w:val="none" w:sz="0" w:space="0" w:color="auto"/>
                            <w:right w:val="none" w:sz="0" w:space="0" w:color="auto"/>
                          </w:divBdr>
                          <w:divsChild>
                            <w:div w:id="497893316">
                              <w:marLeft w:val="0"/>
                              <w:marRight w:val="0"/>
                              <w:marTop w:val="0"/>
                              <w:marBottom w:val="0"/>
                              <w:divBdr>
                                <w:top w:val="none" w:sz="0" w:space="0" w:color="auto"/>
                                <w:left w:val="none" w:sz="0" w:space="0" w:color="auto"/>
                                <w:bottom w:val="none" w:sz="0" w:space="0" w:color="auto"/>
                                <w:right w:val="none" w:sz="0" w:space="0" w:color="auto"/>
                              </w:divBdr>
                            </w:div>
                          </w:divsChild>
                        </w:div>
                        <w:div w:id="1942956537">
                          <w:marLeft w:val="0"/>
                          <w:marRight w:val="0"/>
                          <w:marTop w:val="0"/>
                          <w:marBottom w:val="0"/>
                          <w:divBdr>
                            <w:top w:val="none" w:sz="0" w:space="0" w:color="auto"/>
                            <w:left w:val="none" w:sz="0" w:space="0" w:color="auto"/>
                            <w:bottom w:val="none" w:sz="0" w:space="0" w:color="auto"/>
                            <w:right w:val="none" w:sz="0" w:space="0" w:color="auto"/>
                          </w:divBdr>
                          <w:divsChild>
                            <w:div w:id="582228266">
                              <w:marLeft w:val="0"/>
                              <w:marRight w:val="0"/>
                              <w:marTop w:val="0"/>
                              <w:marBottom w:val="0"/>
                              <w:divBdr>
                                <w:top w:val="none" w:sz="0" w:space="0" w:color="auto"/>
                                <w:left w:val="none" w:sz="0" w:space="0" w:color="auto"/>
                                <w:bottom w:val="none" w:sz="0" w:space="0" w:color="auto"/>
                                <w:right w:val="none" w:sz="0" w:space="0" w:color="auto"/>
                              </w:divBdr>
                            </w:div>
                          </w:divsChild>
                        </w:div>
                        <w:div w:id="1133450400">
                          <w:marLeft w:val="0"/>
                          <w:marRight w:val="0"/>
                          <w:marTop w:val="0"/>
                          <w:marBottom w:val="0"/>
                          <w:divBdr>
                            <w:top w:val="none" w:sz="0" w:space="0" w:color="auto"/>
                            <w:left w:val="none" w:sz="0" w:space="0" w:color="auto"/>
                            <w:bottom w:val="none" w:sz="0" w:space="0" w:color="auto"/>
                            <w:right w:val="none" w:sz="0" w:space="0" w:color="auto"/>
                          </w:divBdr>
                          <w:divsChild>
                            <w:div w:id="1445229364">
                              <w:marLeft w:val="0"/>
                              <w:marRight w:val="0"/>
                              <w:marTop w:val="0"/>
                              <w:marBottom w:val="0"/>
                              <w:divBdr>
                                <w:top w:val="none" w:sz="0" w:space="0" w:color="auto"/>
                                <w:left w:val="none" w:sz="0" w:space="0" w:color="auto"/>
                                <w:bottom w:val="none" w:sz="0" w:space="0" w:color="auto"/>
                                <w:right w:val="none" w:sz="0" w:space="0" w:color="auto"/>
                              </w:divBdr>
                            </w:div>
                          </w:divsChild>
                        </w:div>
                        <w:div w:id="180049481">
                          <w:marLeft w:val="0"/>
                          <w:marRight w:val="0"/>
                          <w:marTop w:val="0"/>
                          <w:marBottom w:val="0"/>
                          <w:divBdr>
                            <w:top w:val="none" w:sz="0" w:space="0" w:color="auto"/>
                            <w:left w:val="none" w:sz="0" w:space="0" w:color="auto"/>
                            <w:bottom w:val="none" w:sz="0" w:space="0" w:color="auto"/>
                            <w:right w:val="none" w:sz="0" w:space="0" w:color="auto"/>
                          </w:divBdr>
                          <w:divsChild>
                            <w:div w:id="1324043636">
                              <w:marLeft w:val="0"/>
                              <w:marRight w:val="0"/>
                              <w:marTop w:val="0"/>
                              <w:marBottom w:val="0"/>
                              <w:divBdr>
                                <w:top w:val="none" w:sz="0" w:space="0" w:color="auto"/>
                                <w:left w:val="none" w:sz="0" w:space="0" w:color="auto"/>
                                <w:bottom w:val="none" w:sz="0" w:space="0" w:color="auto"/>
                                <w:right w:val="none" w:sz="0" w:space="0" w:color="auto"/>
                              </w:divBdr>
                            </w:div>
                          </w:divsChild>
                        </w:div>
                        <w:div w:id="424956499">
                          <w:marLeft w:val="0"/>
                          <w:marRight w:val="0"/>
                          <w:marTop w:val="0"/>
                          <w:marBottom w:val="0"/>
                          <w:divBdr>
                            <w:top w:val="none" w:sz="0" w:space="0" w:color="auto"/>
                            <w:left w:val="none" w:sz="0" w:space="0" w:color="auto"/>
                            <w:bottom w:val="none" w:sz="0" w:space="0" w:color="auto"/>
                            <w:right w:val="none" w:sz="0" w:space="0" w:color="auto"/>
                          </w:divBdr>
                          <w:divsChild>
                            <w:div w:id="1450584591">
                              <w:marLeft w:val="0"/>
                              <w:marRight w:val="0"/>
                              <w:marTop w:val="0"/>
                              <w:marBottom w:val="0"/>
                              <w:divBdr>
                                <w:top w:val="none" w:sz="0" w:space="0" w:color="auto"/>
                                <w:left w:val="none" w:sz="0" w:space="0" w:color="auto"/>
                                <w:bottom w:val="none" w:sz="0" w:space="0" w:color="auto"/>
                                <w:right w:val="none" w:sz="0" w:space="0" w:color="auto"/>
                              </w:divBdr>
                            </w:div>
                          </w:divsChild>
                        </w:div>
                        <w:div w:id="32468814">
                          <w:marLeft w:val="0"/>
                          <w:marRight w:val="0"/>
                          <w:marTop w:val="0"/>
                          <w:marBottom w:val="0"/>
                          <w:divBdr>
                            <w:top w:val="none" w:sz="0" w:space="0" w:color="auto"/>
                            <w:left w:val="none" w:sz="0" w:space="0" w:color="auto"/>
                            <w:bottom w:val="none" w:sz="0" w:space="0" w:color="auto"/>
                            <w:right w:val="none" w:sz="0" w:space="0" w:color="auto"/>
                          </w:divBdr>
                          <w:divsChild>
                            <w:div w:id="1408261293">
                              <w:marLeft w:val="0"/>
                              <w:marRight w:val="0"/>
                              <w:marTop w:val="0"/>
                              <w:marBottom w:val="0"/>
                              <w:divBdr>
                                <w:top w:val="none" w:sz="0" w:space="0" w:color="auto"/>
                                <w:left w:val="none" w:sz="0" w:space="0" w:color="auto"/>
                                <w:bottom w:val="none" w:sz="0" w:space="0" w:color="auto"/>
                                <w:right w:val="none" w:sz="0" w:space="0" w:color="auto"/>
                              </w:divBdr>
                            </w:div>
                          </w:divsChild>
                        </w:div>
                        <w:div w:id="1623145776">
                          <w:marLeft w:val="0"/>
                          <w:marRight w:val="0"/>
                          <w:marTop w:val="0"/>
                          <w:marBottom w:val="0"/>
                          <w:divBdr>
                            <w:top w:val="none" w:sz="0" w:space="0" w:color="auto"/>
                            <w:left w:val="none" w:sz="0" w:space="0" w:color="auto"/>
                            <w:bottom w:val="none" w:sz="0" w:space="0" w:color="auto"/>
                            <w:right w:val="none" w:sz="0" w:space="0" w:color="auto"/>
                          </w:divBdr>
                          <w:divsChild>
                            <w:div w:id="675617232">
                              <w:marLeft w:val="0"/>
                              <w:marRight w:val="0"/>
                              <w:marTop w:val="0"/>
                              <w:marBottom w:val="0"/>
                              <w:divBdr>
                                <w:top w:val="none" w:sz="0" w:space="0" w:color="auto"/>
                                <w:left w:val="none" w:sz="0" w:space="0" w:color="auto"/>
                                <w:bottom w:val="none" w:sz="0" w:space="0" w:color="auto"/>
                                <w:right w:val="none" w:sz="0" w:space="0" w:color="auto"/>
                              </w:divBdr>
                            </w:div>
                          </w:divsChild>
                        </w:div>
                        <w:div w:id="1615553055">
                          <w:marLeft w:val="0"/>
                          <w:marRight w:val="0"/>
                          <w:marTop w:val="0"/>
                          <w:marBottom w:val="0"/>
                          <w:divBdr>
                            <w:top w:val="none" w:sz="0" w:space="0" w:color="auto"/>
                            <w:left w:val="none" w:sz="0" w:space="0" w:color="auto"/>
                            <w:bottom w:val="none" w:sz="0" w:space="0" w:color="auto"/>
                            <w:right w:val="none" w:sz="0" w:space="0" w:color="auto"/>
                          </w:divBdr>
                          <w:divsChild>
                            <w:div w:id="1949579417">
                              <w:marLeft w:val="0"/>
                              <w:marRight w:val="0"/>
                              <w:marTop w:val="0"/>
                              <w:marBottom w:val="0"/>
                              <w:divBdr>
                                <w:top w:val="none" w:sz="0" w:space="0" w:color="auto"/>
                                <w:left w:val="none" w:sz="0" w:space="0" w:color="auto"/>
                                <w:bottom w:val="none" w:sz="0" w:space="0" w:color="auto"/>
                                <w:right w:val="none" w:sz="0" w:space="0" w:color="auto"/>
                              </w:divBdr>
                            </w:div>
                          </w:divsChild>
                        </w:div>
                        <w:div w:id="1733431552">
                          <w:marLeft w:val="0"/>
                          <w:marRight w:val="0"/>
                          <w:marTop w:val="0"/>
                          <w:marBottom w:val="0"/>
                          <w:divBdr>
                            <w:top w:val="none" w:sz="0" w:space="0" w:color="auto"/>
                            <w:left w:val="none" w:sz="0" w:space="0" w:color="auto"/>
                            <w:bottom w:val="none" w:sz="0" w:space="0" w:color="auto"/>
                            <w:right w:val="none" w:sz="0" w:space="0" w:color="auto"/>
                          </w:divBdr>
                          <w:divsChild>
                            <w:div w:id="1607033805">
                              <w:marLeft w:val="0"/>
                              <w:marRight w:val="0"/>
                              <w:marTop w:val="0"/>
                              <w:marBottom w:val="0"/>
                              <w:divBdr>
                                <w:top w:val="none" w:sz="0" w:space="0" w:color="auto"/>
                                <w:left w:val="none" w:sz="0" w:space="0" w:color="auto"/>
                                <w:bottom w:val="none" w:sz="0" w:space="0" w:color="auto"/>
                                <w:right w:val="none" w:sz="0" w:space="0" w:color="auto"/>
                              </w:divBdr>
                            </w:div>
                          </w:divsChild>
                        </w:div>
                        <w:div w:id="8218080">
                          <w:marLeft w:val="0"/>
                          <w:marRight w:val="0"/>
                          <w:marTop w:val="0"/>
                          <w:marBottom w:val="0"/>
                          <w:divBdr>
                            <w:top w:val="none" w:sz="0" w:space="0" w:color="auto"/>
                            <w:left w:val="none" w:sz="0" w:space="0" w:color="auto"/>
                            <w:bottom w:val="none" w:sz="0" w:space="0" w:color="auto"/>
                            <w:right w:val="none" w:sz="0" w:space="0" w:color="auto"/>
                          </w:divBdr>
                          <w:divsChild>
                            <w:div w:id="818690112">
                              <w:marLeft w:val="0"/>
                              <w:marRight w:val="0"/>
                              <w:marTop w:val="0"/>
                              <w:marBottom w:val="0"/>
                              <w:divBdr>
                                <w:top w:val="none" w:sz="0" w:space="0" w:color="auto"/>
                                <w:left w:val="none" w:sz="0" w:space="0" w:color="auto"/>
                                <w:bottom w:val="none" w:sz="0" w:space="0" w:color="auto"/>
                                <w:right w:val="none" w:sz="0" w:space="0" w:color="auto"/>
                              </w:divBdr>
                            </w:div>
                          </w:divsChild>
                        </w:div>
                        <w:div w:id="475268523">
                          <w:marLeft w:val="0"/>
                          <w:marRight w:val="0"/>
                          <w:marTop w:val="0"/>
                          <w:marBottom w:val="0"/>
                          <w:divBdr>
                            <w:top w:val="none" w:sz="0" w:space="0" w:color="auto"/>
                            <w:left w:val="none" w:sz="0" w:space="0" w:color="auto"/>
                            <w:bottom w:val="none" w:sz="0" w:space="0" w:color="auto"/>
                            <w:right w:val="none" w:sz="0" w:space="0" w:color="auto"/>
                          </w:divBdr>
                          <w:divsChild>
                            <w:div w:id="1483499051">
                              <w:marLeft w:val="0"/>
                              <w:marRight w:val="0"/>
                              <w:marTop w:val="0"/>
                              <w:marBottom w:val="0"/>
                              <w:divBdr>
                                <w:top w:val="none" w:sz="0" w:space="0" w:color="auto"/>
                                <w:left w:val="none" w:sz="0" w:space="0" w:color="auto"/>
                                <w:bottom w:val="none" w:sz="0" w:space="0" w:color="auto"/>
                                <w:right w:val="none" w:sz="0" w:space="0" w:color="auto"/>
                              </w:divBdr>
                            </w:div>
                          </w:divsChild>
                        </w:div>
                        <w:div w:id="1192062563">
                          <w:marLeft w:val="0"/>
                          <w:marRight w:val="0"/>
                          <w:marTop w:val="0"/>
                          <w:marBottom w:val="0"/>
                          <w:divBdr>
                            <w:top w:val="none" w:sz="0" w:space="0" w:color="auto"/>
                            <w:left w:val="none" w:sz="0" w:space="0" w:color="auto"/>
                            <w:bottom w:val="none" w:sz="0" w:space="0" w:color="auto"/>
                            <w:right w:val="none" w:sz="0" w:space="0" w:color="auto"/>
                          </w:divBdr>
                          <w:divsChild>
                            <w:div w:id="1779984566">
                              <w:marLeft w:val="0"/>
                              <w:marRight w:val="0"/>
                              <w:marTop w:val="0"/>
                              <w:marBottom w:val="0"/>
                              <w:divBdr>
                                <w:top w:val="none" w:sz="0" w:space="0" w:color="auto"/>
                                <w:left w:val="none" w:sz="0" w:space="0" w:color="auto"/>
                                <w:bottom w:val="none" w:sz="0" w:space="0" w:color="auto"/>
                                <w:right w:val="none" w:sz="0" w:space="0" w:color="auto"/>
                              </w:divBdr>
                            </w:div>
                          </w:divsChild>
                        </w:div>
                        <w:div w:id="493649697">
                          <w:marLeft w:val="0"/>
                          <w:marRight w:val="0"/>
                          <w:marTop w:val="0"/>
                          <w:marBottom w:val="0"/>
                          <w:divBdr>
                            <w:top w:val="none" w:sz="0" w:space="0" w:color="auto"/>
                            <w:left w:val="none" w:sz="0" w:space="0" w:color="auto"/>
                            <w:bottom w:val="none" w:sz="0" w:space="0" w:color="auto"/>
                            <w:right w:val="none" w:sz="0" w:space="0" w:color="auto"/>
                          </w:divBdr>
                          <w:divsChild>
                            <w:div w:id="1986472743">
                              <w:marLeft w:val="0"/>
                              <w:marRight w:val="0"/>
                              <w:marTop w:val="0"/>
                              <w:marBottom w:val="0"/>
                              <w:divBdr>
                                <w:top w:val="none" w:sz="0" w:space="0" w:color="auto"/>
                                <w:left w:val="none" w:sz="0" w:space="0" w:color="auto"/>
                                <w:bottom w:val="none" w:sz="0" w:space="0" w:color="auto"/>
                                <w:right w:val="none" w:sz="0" w:space="0" w:color="auto"/>
                              </w:divBdr>
                            </w:div>
                          </w:divsChild>
                        </w:div>
                        <w:div w:id="1442799803">
                          <w:marLeft w:val="0"/>
                          <w:marRight w:val="0"/>
                          <w:marTop w:val="0"/>
                          <w:marBottom w:val="0"/>
                          <w:divBdr>
                            <w:top w:val="none" w:sz="0" w:space="0" w:color="auto"/>
                            <w:left w:val="none" w:sz="0" w:space="0" w:color="auto"/>
                            <w:bottom w:val="none" w:sz="0" w:space="0" w:color="auto"/>
                            <w:right w:val="none" w:sz="0" w:space="0" w:color="auto"/>
                          </w:divBdr>
                          <w:divsChild>
                            <w:div w:id="1118524657">
                              <w:marLeft w:val="0"/>
                              <w:marRight w:val="0"/>
                              <w:marTop w:val="0"/>
                              <w:marBottom w:val="0"/>
                              <w:divBdr>
                                <w:top w:val="none" w:sz="0" w:space="0" w:color="auto"/>
                                <w:left w:val="none" w:sz="0" w:space="0" w:color="auto"/>
                                <w:bottom w:val="none" w:sz="0" w:space="0" w:color="auto"/>
                                <w:right w:val="none" w:sz="0" w:space="0" w:color="auto"/>
                              </w:divBdr>
                            </w:div>
                          </w:divsChild>
                        </w:div>
                        <w:div w:id="1881015963">
                          <w:marLeft w:val="0"/>
                          <w:marRight w:val="0"/>
                          <w:marTop w:val="0"/>
                          <w:marBottom w:val="0"/>
                          <w:divBdr>
                            <w:top w:val="none" w:sz="0" w:space="0" w:color="auto"/>
                            <w:left w:val="none" w:sz="0" w:space="0" w:color="auto"/>
                            <w:bottom w:val="none" w:sz="0" w:space="0" w:color="auto"/>
                            <w:right w:val="none" w:sz="0" w:space="0" w:color="auto"/>
                          </w:divBdr>
                          <w:divsChild>
                            <w:div w:id="480317514">
                              <w:marLeft w:val="0"/>
                              <w:marRight w:val="0"/>
                              <w:marTop w:val="0"/>
                              <w:marBottom w:val="0"/>
                              <w:divBdr>
                                <w:top w:val="none" w:sz="0" w:space="0" w:color="auto"/>
                                <w:left w:val="none" w:sz="0" w:space="0" w:color="auto"/>
                                <w:bottom w:val="none" w:sz="0" w:space="0" w:color="auto"/>
                                <w:right w:val="none" w:sz="0" w:space="0" w:color="auto"/>
                              </w:divBdr>
                            </w:div>
                          </w:divsChild>
                        </w:div>
                        <w:div w:id="433747238">
                          <w:marLeft w:val="0"/>
                          <w:marRight w:val="0"/>
                          <w:marTop w:val="0"/>
                          <w:marBottom w:val="0"/>
                          <w:divBdr>
                            <w:top w:val="none" w:sz="0" w:space="0" w:color="auto"/>
                            <w:left w:val="none" w:sz="0" w:space="0" w:color="auto"/>
                            <w:bottom w:val="none" w:sz="0" w:space="0" w:color="auto"/>
                            <w:right w:val="none" w:sz="0" w:space="0" w:color="auto"/>
                          </w:divBdr>
                          <w:divsChild>
                            <w:div w:id="1897162693">
                              <w:marLeft w:val="0"/>
                              <w:marRight w:val="0"/>
                              <w:marTop w:val="0"/>
                              <w:marBottom w:val="0"/>
                              <w:divBdr>
                                <w:top w:val="none" w:sz="0" w:space="0" w:color="auto"/>
                                <w:left w:val="none" w:sz="0" w:space="0" w:color="auto"/>
                                <w:bottom w:val="none" w:sz="0" w:space="0" w:color="auto"/>
                                <w:right w:val="none" w:sz="0" w:space="0" w:color="auto"/>
                              </w:divBdr>
                            </w:div>
                          </w:divsChild>
                        </w:div>
                        <w:div w:id="1817793209">
                          <w:marLeft w:val="0"/>
                          <w:marRight w:val="0"/>
                          <w:marTop w:val="0"/>
                          <w:marBottom w:val="0"/>
                          <w:divBdr>
                            <w:top w:val="none" w:sz="0" w:space="0" w:color="auto"/>
                            <w:left w:val="none" w:sz="0" w:space="0" w:color="auto"/>
                            <w:bottom w:val="none" w:sz="0" w:space="0" w:color="auto"/>
                            <w:right w:val="none" w:sz="0" w:space="0" w:color="auto"/>
                          </w:divBdr>
                          <w:divsChild>
                            <w:div w:id="1576815501">
                              <w:marLeft w:val="0"/>
                              <w:marRight w:val="0"/>
                              <w:marTop w:val="0"/>
                              <w:marBottom w:val="0"/>
                              <w:divBdr>
                                <w:top w:val="none" w:sz="0" w:space="0" w:color="auto"/>
                                <w:left w:val="none" w:sz="0" w:space="0" w:color="auto"/>
                                <w:bottom w:val="none" w:sz="0" w:space="0" w:color="auto"/>
                                <w:right w:val="none" w:sz="0" w:space="0" w:color="auto"/>
                              </w:divBdr>
                            </w:div>
                          </w:divsChild>
                        </w:div>
                        <w:div w:id="414058933">
                          <w:marLeft w:val="0"/>
                          <w:marRight w:val="0"/>
                          <w:marTop w:val="0"/>
                          <w:marBottom w:val="0"/>
                          <w:divBdr>
                            <w:top w:val="none" w:sz="0" w:space="0" w:color="auto"/>
                            <w:left w:val="none" w:sz="0" w:space="0" w:color="auto"/>
                            <w:bottom w:val="none" w:sz="0" w:space="0" w:color="auto"/>
                            <w:right w:val="none" w:sz="0" w:space="0" w:color="auto"/>
                          </w:divBdr>
                          <w:divsChild>
                            <w:div w:id="723870217">
                              <w:marLeft w:val="0"/>
                              <w:marRight w:val="0"/>
                              <w:marTop w:val="0"/>
                              <w:marBottom w:val="0"/>
                              <w:divBdr>
                                <w:top w:val="none" w:sz="0" w:space="0" w:color="auto"/>
                                <w:left w:val="none" w:sz="0" w:space="0" w:color="auto"/>
                                <w:bottom w:val="none" w:sz="0" w:space="0" w:color="auto"/>
                                <w:right w:val="none" w:sz="0" w:space="0" w:color="auto"/>
                              </w:divBdr>
                            </w:div>
                          </w:divsChild>
                        </w:div>
                        <w:div w:id="13191429">
                          <w:marLeft w:val="0"/>
                          <w:marRight w:val="0"/>
                          <w:marTop w:val="0"/>
                          <w:marBottom w:val="0"/>
                          <w:divBdr>
                            <w:top w:val="none" w:sz="0" w:space="0" w:color="auto"/>
                            <w:left w:val="none" w:sz="0" w:space="0" w:color="auto"/>
                            <w:bottom w:val="none" w:sz="0" w:space="0" w:color="auto"/>
                            <w:right w:val="none" w:sz="0" w:space="0" w:color="auto"/>
                          </w:divBdr>
                          <w:divsChild>
                            <w:div w:id="1776439228">
                              <w:marLeft w:val="0"/>
                              <w:marRight w:val="0"/>
                              <w:marTop w:val="0"/>
                              <w:marBottom w:val="0"/>
                              <w:divBdr>
                                <w:top w:val="none" w:sz="0" w:space="0" w:color="auto"/>
                                <w:left w:val="none" w:sz="0" w:space="0" w:color="auto"/>
                                <w:bottom w:val="none" w:sz="0" w:space="0" w:color="auto"/>
                                <w:right w:val="none" w:sz="0" w:space="0" w:color="auto"/>
                              </w:divBdr>
                            </w:div>
                          </w:divsChild>
                        </w:div>
                        <w:div w:id="753866129">
                          <w:marLeft w:val="0"/>
                          <w:marRight w:val="0"/>
                          <w:marTop w:val="0"/>
                          <w:marBottom w:val="0"/>
                          <w:divBdr>
                            <w:top w:val="none" w:sz="0" w:space="0" w:color="auto"/>
                            <w:left w:val="none" w:sz="0" w:space="0" w:color="auto"/>
                            <w:bottom w:val="none" w:sz="0" w:space="0" w:color="auto"/>
                            <w:right w:val="none" w:sz="0" w:space="0" w:color="auto"/>
                          </w:divBdr>
                          <w:divsChild>
                            <w:div w:id="1447432544">
                              <w:marLeft w:val="0"/>
                              <w:marRight w:val="0"/>
                              <w:marTop w:val="0"/>
                              <w:marBottom w:val="0"/>
                              <w:divBdr>
                                <w:top w:val="none" w:sz="0" w:space="0" w:color="auto"/>
                                <w:left w:val="none" w:sz="0" w:space="0" w:color="auto"/>
                                <w:bottom w:val="none" w:sz="0" w:space="0" w:color="auto"/>
                                <w:right w:val="none" w:sz="0" w:space="0" w:color="auto"/>
                              </w:divBdr>
                            </w:div>
                          </w:divsChild>
                        </w:div>
                        <w:div w:id="641928336">
                          <w:marLeft w:val="0"/>
                          <w:marRight w:val="0"/>
                          <w:marTop w:val="0"/>
                          <w:marBottom w:val="0"/>
                          <w:divBdr>
                            <w:top w:val="none" w:sz="0" w:space="0" w:color="auto"/>
                            <w:left w:val="none" w:sz="0" w:space="0" w:color="auto"/>
                            <w:bottom w:val="none" w:sz="0" w:space="0" w:color="auto"/>
                            <w:right w:val="none" w:sz="0" w:space="0" w:color="auto"/>
                          </w:divBdr>
                          <w:divsChild>
                            <w:div w:id="1683320327">
                              <w:marLeft w:val="0"/>
                              <w:marRight w:val="0"/>
                              <w:marTop w:val="0"/>
                              <w:marBottom w:val="0"/>
                              <w:divBdr>
                                <w:top w:val="none" w:sz="0" w:space="0" w:color="auto"/>
                                <w:left w:val="none" w:sz="0" w:space="0" w:color="auto"/>
                                <w:bottom w:val="none" w:sz="0" w:space="0" w:color="auto"/>
                                <w:right w:val="none" w:sz="0" w:space="0" w:color="auto"/>
                              </w:divBdr>
                            </w:div>
                          </w:divsChild>
                        </w:div>
                        <w:div w:id="159077016">
                          <w:marLeft w:val="0"/>
                          <w:marRight w:val="0"/>
                          <w:marTop w:val="0"/>
                          <w:marBottom w:val="0"/>
                          <w:divBdr>
                            <w:top w:val="none" w:sz="0" w:space="0" w:color="auto"/>
                            <w:left w:val="none" w:sz="0" w:space="0" w:color="auto"/>
                            <w:bottom w:val="none" w:sz="0" w:space="0" w:color="auto"/>
                            <w:right w:val="none" w:sz="0" w:space="0" w:color="auto"/>
                          </w:divBdr>
                          <w:divsChild>
                            <w:div w:id="1773281052">
                              <w:marLeft w:val="0"/>
                              <w:marRight w:val="0"/>
                              <w:marTop w:val="0"/>
                              <w:marBottom w:val="0"/>
                              <w:divBdr>
                                <w:top w:val="none" w:sz="0" w:space="0" w:color="auto"/>
                                <w:left w:val="none" w:sz="0" w:space="0" w:color="auto"/>
                                <w:bottom w:val="none" w:sz="0" w:space="0" w:color="auto"/>
                                <w:right w:val="none" w:sz="0" w:space="0" w:color="auto"/>
                              </w:divBdr>
                            </w:div>
                          </w:divsChild>
                        </w:div>
                        <w:div w:id="769817296">
                          <w:marLeft w:val="0"/>
                          <w:marRight w:val="0"/>
                          <w:marTop w:val="0"/>
                          <w:marBottom w:val="0"/>
                          <w:divBdr>
                            <w:top w:val="none" w:sz="0" w:space="0" w:color="auto"/>
                            <w:left w:val="none" w:sz="0" w:space="0" w:color="auto"/>
                            <w:bottom w:val="none" w:sz="0" w:space="0" w:color="auto"/>
                            <w:right w:val="none" w:sz="0" w:space="0" w:color="auto"/>
                          </w:divBdr>
                          <w:divsChild>
                            <w:div w:id="988629722">
                              <w:marLeft w:val="0"/>
                              <w:marRight w:val="0"/>
                              <w:marTop w:val="0"/>
                              <w:marBottom w:val="0"/>
                              <w:divBdr>
                                <w:top w:val="none" w:sz="0" w:space="0" w:color="auto"/>
                                <w:left w:val="none" w:sz="0" w:space="0" w:color="auto"/>
                                <w:bottom w:val="none" w:sz="0" w:space="0" w:color="auto"/>
                                <w:right w:val="none" w:sz="0" w:space="0" w:color="auto"/>
                              </w:divBdr>
                            </w:div>
                          </w:divsChild>
                        </w:div>
                        <w:div w:id="1362318554">
                          <w:marLeft w:val="0"/>
                          <w:marRight w:val="0"/>
                          <w:marTop w:val="0"/>
                          <w:marBottom w:val="0"/>
                          <w:divBdr>
                            <w:top w:val="none" w:sz="0" w:space="0" w:color="auto"/>
                            <w:left w:val="none" w:sz="0" w:space="0" w:color="auto"/>
                            <w:bottom w:val="none" w:sz="0" w:space="0" w:color="auto"/>
                            <w:right w:val="none" w:sz="0" w:space="0" w:color="auto"/>
                          </w:divBdr>
                          <w:divsChild>
                            <w:div w:id="765081913">
                              <w:marLeft w:val="0"/>
                              <w:marRight w:val="0"/>
                              <w:marTop w:val="0"/>
                              <w:marBottom w:val="0"/>
                              <w:divBdr>
                                <w:top w:val="none" w:sz="0" w:space="0" w:color="auto"/>
                                <w:left w:val="none" w:sz="0" w:space="0" w:color="auto"/>
                                <w:bottom w:val="none" w:sz="0" w:space="0" w:color="auto"/>
                                <w:right w:val="none" w:sz="0" w:space="0" w:color="auto"/>
                              </w:divBdr>
                            </w:div>
                          </w:divsChild>
                        </w:div>
                        <w:div w:id="861432223">
                          <w:marLeft w:val="0"/>
                          <w:marRight w:val="0"/>
                          <w:marTop w:val="0"/>
                          <w:marBottom w:val="0"/>
                          <w:divBdr>
                            <w:top w:val="none" w:sz="0" w:space="0" w:color="auto"/>
                            <w:left w:val="none" w:sz="0" w:space="0" w:color="auto"/>
                            <w:bottom w:val="none" w:sz="0" w:space="0" w:color="auto"/>
                            <w:right w:val="none" w:sz="0" w:space="0" w:color="auto"/>
                          </w:divBdr>
                          <w:divsChild>
                            <w:div w:id="1204714733">
                              <w:marLeft w:val="0"/>
                              <w:marRight w:val="0"/>
                              <w:marTop w:val="0"/>
                              <w:marBottom w:val="0"/>
                              <w:divBdr>
                                <w:top w:val="none" w:sz="0" w:space="0" w:color="auto"/>
                                <w:left w:val="none" w:sz="0" w:space="0" w:color="auto"/>
                                <w:bottom w:val="none" w:sz="0" w:space="0" w:color="auto"/>
                                <w:right w:val="none" w:sz="0" w:space="0" w:color="auto"/>
                              </w:divBdr>
                            </w:div>
                          </w:divsChild>
                        </w:div>
                        <w:div w:id="1105230804">
                          <w:marLeft w:val="0"/>
                          <w:marRight w:val="0"/>
                          <w:marTop w:val="0"/>
                          <w:marBottom w:val="0"/>
                          <w:divBdr>
                            <w:top w:val="none" w:sz="0" w:space="0" w:color="auto"/>
                            <w:left w:val="none" w:sz="0" w:space="0" w:color="auto"/>
                            <w:bottom w:val="none" w:sz="0" w:space="0" w:color="auto"/>
                            <w:right w:val="none" w:sz="0" w:space="0" w:color="auto"/>
                          </w:divBdr>
                          <w:divsChild>
                            <w:div w:id="678822073">
                              <w:marLeft w:val="0"/>
                              <w:marRight w:val="0"/>
                              <w:marTop w:val="0"/>
                              <w:marBottom w:val="0"/>
                              <w:divBdr>
                                <w:top w:val="none" w:sz="0" w:space="0" w:color="auto"/>
                                <w:left w:val="none" w:sz="0" w:space="0" w:color="auto"/>
                                <w:bottom w:val="none" w:sz="0" w:space="0" w:color="auto"/>
                                <w:right w:val="none" w:sz="0" w:space="0" w:color="auto"/>
                              </w:divBdr>
                            </w:div>
                          </w:divsChild>
                        </w:div>
                        <w:div w:id="392433755">
                          <w:marLeft w:val="0"/>
                          <w:marRight w:val="0"/>
                          <w:marTop w:val="0"/>
                          <w:marBottom w:val="0"/>
                          <w:divBdr>
                            <w:top w:val="none" w:sz="0" w:space="0" w:color="auto"/>
                            <w:left w:val="none" w:sz="0" w:space="0" w:color="auto"/>
                            <w:bottom w:val="none" w:sz="0" w:space="0" w:color="auto"/>
                            <w:right w:val="none" w:sz="0" w:space="0" w:color="auto"/>
                          </w:divBdr>
                          <w:divsChild>
                            <w:div w:id="416361652">
                              <w:marLeft w:val="0"/>
                              <w:marRight w:val="0"/>
                              <w:marTop w:val="0"/>
                              <w:marBottom w:val="0"/>
                              <w:divBdr>
                                <w:top w:val="none" w:sz="0" w:space="0" w:color="auto"/>
                                <w:left w:val="none" w:sz="0" w:space="0" w:color="auto"/>
                                <w:bottom w:val="none" w:sz="0" w:space="0" w:color="auto"/>
                                <w:right w:val="none" w:sz="0" w:space="0" w:color="auto"/>
                              </w:divBdr>
                            </w:div>
                          </w:divsChild>
                        </w:div>
                        <w:div w:id="11535303">
                          <w:marLeft w:val="0"/>
                          <w:marRight w:val="0"/>
                          <w:marTop w:val="0"/>
                          <w:marBottom w:val="0"/>
                          <w:divBdr>
                            <w:top w:val="none" w:sz="0" w:space="0" w:color="auto"/>
                            <w:left w:val="none" w:sz="0" w:space="0" w:color="auto"/>
                            <w:bottom w:val="none" w:sz="0" w:space="0" w:color="auto"/>
                            <w:right w:val="none" w:sz="0" w:space="0" w:color="auto"/>
                          </w:divBdr>
                          <w:divsChild>
                            <w:div w:id="135999301">
                              <w:marLeft w:val="0"/>
                              <w:marRight w:val="0"/>
                              <w:marTop w:val="0"/>
                              <w:marBottom w:val="0"/>
                              <w:divBdr>
                                <w:top w:val="none" w:sz="0" w:space="0" w:color="auto"/>
                                <w:left w:val="none" w:sz="0" w:space="0" w:color="auto"/>
                                <w:bottom w:val="none" w:sz="0" w:space="0" w:color="auto"/>
                                <w:right w:val="none" w:sz="0" w:space="0" w:color="auto"/>
                              </w:divBdr>
                            </w:div>
                          </w:divsChild>
                        </w:div>
                        <w:div w:id="1982269922">
                          <w:marLeft w:val="0"/>
                          <w:marRight w:val="0"/>
                          <w:marTop w:val="0"/>
                          <w:marBottom w:val="0"/>
                          <w:divBdr>
                            <w:top w:val="none" w:sz="0" w:space="0" w:color="auto"/>
                            <w:left w:val="none" w:sz="0" w:space="0" w:color="auto"/>
                            <w:bottom w:val="none" w:sz="0" w:space="0" w:color="auto"/>
                            <w:right w:val="none" w:sz="0" w:space="0" w:color="auto"/>
                          </w:divBdr>
                          <w:divsChild>
                            <w:div w:id="1654721246">
                              <w:marLeft w:val="0"/>
                              <w:marRight w:val="0"/>
                              <w:marTop w:val="0"/>
                              <w:marBottom w:val="0"/>
                              <w:divBdr>
                                <w:top w:val="none" w:sz="0" w:space="0" w:color="auto"/>
                                <w:left w:val="none" w:sz="0" w:space="0" w:color="auto"/>
                                <w:bottom w:val="none" w:sz="0" w:space="0" w:color="auto"/>
                                <w:right w:val="none" w:sz="0" w:space="0" w:color="auto"/>
                              </w:divBdr>
                            </w:div>
                          </w:divsChild>
                        </w:div>
                        <w:div w:id="661616408">
                          <w:marLeft w:val="0"/>
                          <w:marRight w:val="0"/>
                          <w:marTop w:val="0"/>
                          <w:marBottom w:val="0"/>
                          <w:divBdr>
                            <w:top w:val="none" w:sz="0" w:space="0" w:color="auto"/>
                            <w:left w:val="none" w:sz="0" w:space="0" w:color="auto"/>
                            <w:bottom w:val="none" w:sz="0" w:space="0" w:color="auto"/>
                            <w:right w:val="none" w:sz="0" w:space="0" w:color="auto"/>
                          </w:divBdr>
                          <w:divsChild>
                            <w:div w:id="708530216">
                              <w:marLeft w:val="0"/>
                              <w:marRight w:val="0"/>
                              <w:marTop w:val="0"/>
                              <w:marBottom w:val="0"/>
                              <w:divBdr>
                                <w:top w:val="none" w:sz="0" w:space="0" w:color="auto"/>
                                <w:left w:val="none" w:sz="0" w:space="0" w:color="auto"/>
                                <w:bottom w:val="none" w:sz="0" w:space="0" w:color="auto"/>
                                <w:right w:val="none" w:sz="0" w:space="0" w:color="auto"/>
                              </w:divBdr>
                            </w:div>
                          </w:divsChild>
                        </w:div>
                        <w:div w:id="1892187721">
                          <w:marLeft w:val="0"/>
                          <w:marRight w:val="0"/>
                          <w:marTop w:val="0"/>
                          <w:marBottom w:val="0"/>
                          <w:divBdr>
                            <w:top w:val="none" w:sz="0" w:space="0" w:color="auto"/>
                            <w:left w:val="none" w:sz="0" w:space="0" w:color="auto"/>
                            <w:bottom w:val="none" w:sz="0" w:space="0" w:color="auto"/>
                            <w:right w:val="none" w:sz="0" w:space="0" w:color="auto"/>
                          </w:divBdr>
                          <w:divsChild>
                            <w:div w:id="1857113760">
                              <w:marLeft w:val="0"/>
                              <w:marRight w:val="0"/>
                              <w:marTop w:val="0"/>
                              <w:marBottom w:val="0"/>
                              <w:divBdr>
                                <w:top w:val="none" w:sz="0" w:space="0" w:color="auto"/>
                                <w:left w:val="none" w:sz="0" w:space="0" w:color="auto"/>
                                <w:bottom w:val="none" w:sz="0" w:space="0" w:color="auto"/>
                                <w:right w:val="none" w:sz="0" w:space="0" w:color="auto"/>
                              </w:divBdr>
                            </w:div>
                          </w:divsChild>
                        </w:div>
                        <w:div w:id="869759656">
                          <w:marLeft w:val="0"/>
                          <w:marRight w:val="0"/>
                          <w:marTop w:val="0"/>
                          <w:marBottom w:val="0"/>
                          <w:divBdr>
                            <w:top w:val="none" w:sz="0" w:space="0" w:color="auto"/>
                            <w:left w:val="none" w:sz="0" w:space="0" w:color="auto"/>
                            <w:bottom w:val="none" w:sz="0" w:space="0" w:color="auto"/>
                            <w:right w:val="none" w:sz="0" w:space="0" w:color="auto"/>
                          </w:divBdr>
                          <w:divsChild>
                            <w:div w:id="1802265785">
                              <w:marLeft w:val="0"/>
                              <w:marRight w:val="0"/>
                              <w:marTop w:val="0"/>
                              <w:marBottom w:val="0"/>
                              <w:divBdr>
                                <w:top w:val="none" w:sz="0" w:space="0" w:color="auto"/>
                                <w:left w:val="none" w:sz="0" w:space="0" w:color="auto"/>
                                <w:bottom w:val="none" w:sz="0" w:space="0" w:color="auto"/>
                                <w:right w:val="none" w:sz="0" w:space="0" w:color="auto"/>
                              </w:divBdr>
                            </w:div>
                          </w:divsChild>
                        </w:div>
                        <w:div w:id="2079403277">
                          <w:marLeft w:val="0"/>
                          <w:marRight w:val="0"/>
                          <w:marTop w:val="0"/>
                          <w:marBottom w:val="0"/>
                          <w:divBdr>
                            <w:top w:val="none" w:sz="0" w:space="0" w:color="auto"/>
                            <w:left w:val="none" w:sz="0" w:space="0" w:color="auto"/>
                            <w:bottom w:val="none" w:sz="0" w:space="0" w:color="auto"/>
                            <w:right w:val="none" w:sz="0" w:space="0" w:color="auto"/>
                          </w:divBdr>
                          <w:divsChild>
                            <w:div w:id="807284475">
                              <w:marLeft w:val="0"/>
                              <w:marRight w:val="0"/>
                              <w:marTop w:val="0"/>
                              <w:marBottom w:val="0"/>
                              <w:divBdr>
                                <w:top w:val="none" w:sz="0" w:space="0" w:color="auto"/>
                                <w:left w:val="none" w:sz="0" w:space="0" w:color="auto"/>
                                <w:bottom w:val="none" w:sz="0" w:space="0" w:color="auto"/>
                                <w:right w:val="none" w:sz="0" w:space="0" w:color="auto"/>
                              </w:divBdr>
                            </w:div>
                          </w:divsChild>
                        </w:div>
                        <w:div w:id="45496966">
                          <w:marLeft w:val="0"/>
                          <w:marRight w:val="0"/>
                          <w:marTop w:val="0"/>
                          <w:marBottom w:val="0"/>
                          <w:divBdr>
                            <w:top w:val="none" w:sz="0" w:space="0" w:color="auto"/>
                            <w:left w:val="none" w:sz="0" w:space="0" w:color="auto"/>
                            <w:bottom w:val="none" w:sz="0" w:space="0" w:color="auto"/>
                            <w:right w:val="none" w:sz="0" w:space="0" w:color="auto"/>
                          </w:divBdr>
                          <w:divsChild>
                            <w:div w:id="1624923209">
                              <w:marLeft w:val="0"/>
                              <w:marRight w:val="0"/>
                              <w:marTop w:val="0"/>
                              <w:marBottom w:val="0"/>
                              <w:divBdr>
                                <w:top w:val="none" w:sz="0" w:space="0" w:color="auto"/>
                                <w:left w:val="none" w:sz="0" w:space="0" w:color="auto"/>
                                <w:bottom w:val="none" w:sz="0" w:space="0" w:color="auto"/>
                                <w:right w:val="none" w:sz="0" w:space="0" w:color="auto"/>
                              </w:divBdr>
                            </w:div>
                          </w:divsChild>
                        </w:div>
                        <w:div w:id="492569659">
                          <w:marLeft w:val="0"/>
                          <w:marRight w:val="0"/>
                          <w:marTop w:val="0"/>
                          <w:marBottom w:val="0"/>
                          <w:divBdr>
                            <w:top w:val="none" w:sz="0" w:space="0" w:color="auto"/>
                            <w:left w:val="none" w:sz="0" w:space="0" w:color="auto"/>
                            <w:bottom w:val="none" w:sz="0" w:space="0" w:color="auto"/>
                            <w:right w:val="none" w:sz="0" w:space="0" w:color="auto"/>
                          </w:divBdr>
                          <w:divsChild>
                            <w:div w:id="1047070297">
                              <w:marLeft w:val="0"/>
                              <w:marRight w:val="0"/>
                              <w:marTop w:val="0"/>
                              <w:marBottom w:val="0"/>
                              <w:divBdr>
                                <w:top w:val="none" w:sz="0" w:space="0" w:color="auto"/>
                                <w:left w:val="none" w:sz="0" w:space="0" w:color="auto"/>
                                <w:bottom w:val="none" w:sz="0" w:space="0" w:color="auto"/>
                                <w:right w:val="none" w:sz="0" w:space="0" w:color="auto"/>
                              </w:divBdr>
                            </w:div>
                          </w:divsChild>
                        </w:div>
                        <w:div w:id="1730615805">
                          <w:marLeft w:val="0"/>
                          <w:marRight w:val="0"/>
                          <w:marTop w:val="0"/>
                          <w:marBottom w:val="0"/>
                          <w:divBdr>
                            <w:top w:val="none" w:sz="0" w:space="0" w:color="auto"/>
                            <w:left w:val="none" w:sz="0" w:space="0" w:color="auto"/>
                            <w:bottom w:val="none" w:sz="0" w:space="0" w:color="auto"/>
                            <w:right w:val="none" w:sz="0" w:space="0" w:color="auto"/>
                          </w:divBdr>
                          <w:divsChild>
                            <w:div w:id="1416627586">
                              <w:marLeft w:val="0"/>
                              <w:marRight w:val="0"/>
                              <w:marTop w:val="0"/>
                              <w:marBottom w:val="0"/>
                              <w:divBdr>
                                <w:top w:val="none" w:sz="0" w:space="0" w:color="auto"/>
                                <w:left w:val="none" w:sz="0" w:space="0" w:color="auto"/>
                                <w:bottom w:val="none" w:sz="0" w:space="0" w:color="auto"/>
                                <w:right w:val="none" w:sz="0" w:space="0" w:color="auto"/>
                              </w:divBdr>
                            </w:div>
                          </w:divsChild>
                        </w:div>
                        <w:div w:id="2083524996">
                          <w:marLeft w:val="0"/>
                          <w:marRight w:val="0"/>
                          <w:marTop w:val="0"/>
                          <w:marBottom w:val="0"/>
                          <w:divBdr>
                            <w:top w:val="none" w:sz="0" w:space="0" w:color="auto"/>
                            <w:left w:val="none" w:sz="0" w:space="0" w:color="auto"/>
                            <w:bottom w:val="none" w:sz="0" w:space="0" w:color="auto"/>
                            <w:right w:val="none" w:sz="0" w:space="0" w:color="auto"/>
                          </w:divBdr>
                          <w:divsChild>
                            <w:div w:id="133525255">
                              <w:marLeft w:val="0"/>
                              <w:marRight w:val="0"/>
                              <w:marTop w:val="0"/>
                              <w:marBottom w:val="0"/>
                              <w:divBdr>
                                <w:top w:val="none" w:sz="0" w:space="0" w:color="auto"/>
                                <w:left w:val="none" w:sz="0" w:space="0" w:color="auto"/>
                                <w:bottom w:val="none" w:sz="0" w:space="0" w:color="auto"/>
                                <w:right w:val="none" w:sz="0" w:space="0" w:color="auto"/>
                              </w:divBdr>
                            </w:div>
                          </w:divsChild>
                        </w:div>
                        <w:div w:id="512650434">
                          <w:marLeft w:val="0"/>
                          <w:marRight w:val="0"/>
                          <w:marTop w:val="0"/>
                          <w:marBottom w:val="0"/>
                          <w:divBdr>
                            <w:top w:val="none" w:sz="0" w:space="0" w:color="auto"/>
                            <w:left w:val="none" w:sz="0" w:space="0" w:color="auto"/>
                            <w:bottom w:val="none" w:sz="0" w:space="0" w:color="auto"/>
                            <w:right w:val="none" w:sz="0" w:space="0" w:color="auto"/>
                          </w:divBdr>
                          <w:divsChild>
                            <w:div w:id="8580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290183">
          <w:marLeft w:val="0"/>
          <w:marRight w:val="0"/>
          <w:marTop w:val="0"/>
          <w:marBottom w:val="0"/>
          <w:divBdr>
            <w:top w:val="none" w:sz="0" w:space="0" w:color="auto"/>
            <w:left w:val="none" w:sz="0" w:space="0" w:color="auto"/>
            <w:bottom w:val="none" w:sz="0" w:space="0" w:color="auto"/>
            <w:right w:val="none" w:sz="0" w:space="0" w:color="auto"/>
          </w:divBdr>
          <w:divsChild>
            <w:div w:id="314265235">
              <w:marLeft w:val="0"/>
              <w:marRight w:val="0"/>
              <w:marTop w:val="0"/>
              <w:marBottom w:val="0"/>
              <w:divBdr>
                <w:top w:val="none" w:sz="0" w:space="0" w:color="auto"/>
                <w:left w:val="none" w:sz="0" w:space="0" w:color="auto"/>
                <w:bottom w:val="none" w:sz="0" w:space="0" w:color="auto"/>
                <w:right w:val="none" w:sz="0" w:space="0" w:color="auto"/>
              </w:divBdr>
              <w:divsChild>
                <w:div w:id="1977057086">
                  <w:marLeft w:val="0"/>
                  <w:marRight w:val="0"/>
                  <w:marTop w:val="0"/>
                  <w:marBottom w:val="0"/>
                  <w:divBdr>
                    <w:top w:val="none" w:sz="0" w:space="0" w:color="auto"/>
                    <w:left w:val="none" w:sz="0" w:space="0" w:color="auto"/>
                    <w:bottom w:val="none" w:sz="0" w:space="0" w:color="auto"/>
                    <w:right w:val="none" w:sz="0" w:space="0" w:color="auto"/>
                  </w:divBdr>
                  <w:divsChild>
                    <w:div w:id="1592154198">
                      <w:marLeft w:val="0"/>
                      <w:marRight w:val="0"/>
                      <w:marTop w:val="0"/>
                      <w:marBottom w:val="0"/>
                      <w:divBdr>
                        <w:top w:val="none" w:sz="0" w:space="0" w:color="auto"/>
                        <w:left w:val="none" w:sz="0" w:space="0" w:color="auto"/>
                        <w:bottom w:val="none" w:sz="0" w:space="0" w:color="auto"/>
                        <w:right w:val="none" w:sz="0" w:space="0" w:color="auto"/>
                      </w:divBdr>
                      <w:divsChild>
                        <w:div w:id="740254492">
                          <w:marLeft w:val="0"/>
                          <w:marRight w:val="0"/>
                          <w:marTop w:val="0"/>
                          <w:marBottom w:val="0"/>
                          <w:divBdr>
                            <w:top w:val="none" w:sz="0" w:space="0" w:color="auto"/>
                            <w:left w:val="none" w:sz="0" w:space="0" w:color="auto"/>
                            <w:bottom w:val="none" w:sz="0" w:space="0" w:color="auto"/>
                            <w:right w:val="none" w:sz="0" w:space="0" w:color="auto"/>
                          </w:divBdr>
                          <w:divsChild>
                            <w:div w:id="641157680">
                              <w:marLeft w:val="0"/>
                              <w:marRight w:val="0"/>
                              <w:marTop w:val="0"/>
                              <w:marBottom w:val="0"/>
                              <w:divBdr>
                                <w:top w:val="none" w:sz="0" w:space="0" w:color="auto"/>
                                <w:left w:val="none" w:sz="0" w:space="0" w:color="auto"/>
                                <w:bottom w:val="none" w:sz="0" w:space="0" w:color="auto"/>
                                <w:right w:val="none" w:sz="0" w:space="0" w:color="auto"/>
                              </w:divBdr>
                              <w:divsChild>
                                <w:div w:id="18232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916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fontTable" Target="fontTable.xm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d96e" TargetMode="External"/><Relationship Id="rId89" Type="http://schemas.openxmlformats.org/officeDocument/2006/relationships/hyperlink" Target="https://m.edsoo.ru/fbaae76a" TargetMode="External"/><Relationship Id="rId112" Type="http://schemas.openxmlformats.org/officeDocument/2006/relationships/hyperlink" Target="https://m.edsoo.ru/fbab318e" TargetMode="External"/><Relationship Id="rId16" Type="http://schemas.openxmlformats.org/officeDocument/2006/relationships/hyperlink" Target="https://m.edsoo.ru/7f41bacc" TargetMode="External"/><Relationship Id="rId107" Type="http://schemas.openxmlformats.org/officeDocument/2006/relationships/hyperlink" Target="https://m.edsoo.ru/fbab2982" TargetMode="External"/><Relationship Id="rId11"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74" Type="http://schemas.openxmlformats.org/officeDocument/2006/relationships/hyperlink" Target="https://m.edsoo.ru/fbaacd7a" TargetMode="External"/><Relationship Id="rId79" Type="http://schemas.openxmlformats.org/officeDocument/2006/relationships/hyperlink" Target="https://m.edsoo.ru/fbaad464" TargetMode="External"/><Relationship Id="rId102" Type="http://schemas.openxmlformats.org/officeDocument/2006/relationships/hyperlink" Target="https://m.edsoo.ru/fbaaf3ea" TargetMode="External"/><Relationship Id="rId5" Type="http://schemas.openxmlformats.org/officeDocument/2006/relationships/image" Target="media/image1.jpeg"/><Relationship Id="rId90" Type="http://schemas.openxmlformats.org/officeDocument/2006/relationships/hyperlink" Target="https://m.edsoo.ru/fbaaeaee" TargetMode="External"/><Relationship Id="rId95" Type="http://schemas.openxmlformats.org/officeDocument/2006/relationships/hyperlink" Target="https://m.edsoo.ru/fbaaee5e"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113" Type="http://schemas.openxmlformats.org/officeDocument/2006/relationships/hyperlink" Target="https://m.edsoo.ru/fbab1578" TargetMode="External"/><Relationship Id="rId118" Type="http://schemas.openxmlformats.org/officeDocument/2006/relationships/theme" Target="theme/theme1.xml"/><Relationship Id="rId80" Type="http://schemas.openxmlformats.org/officeDocument/2006/relationships/hyperlink" Target="https://m.edsoo.ru/fbaad6a8" TargetMode="External"/><Relationship Id="rId85" Type="http://schemas.openxmlformats.org/officeDocument/2006/relationships/hyperlink" Target="https://m.edsoo.ru/fbaae35a" TargetMode="Externa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59" Type="http://schemas.openxmlformats.org/officeDocument/2006/relationships/hyperlink" Target="https://m.edsoo.ru/7f41c7e2" TargetMode="External"/><Relationship Id="rId103" Type="http://schemas.openxmlformats.org/officeDocument/2006/relationships/hyperlink" Target="https://m.edsoo.ru/fbab1d48" TargetMode="External"/><Relationship Id="rId108" Type="http://schemas.openxmlformats.org/officeDocument/2006/relationships/hyperlink" Target="https://m.edsoo.ru/fbab2af4" TargetMode="External"/><Relationship Id="rId54"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fbaacef6" TargetMode="External"/><Relationship Id="rId91" Type="http://schemas.openxmlformats.org/officeDocument/2006/relationships/hyperlink" Target="https://m.edsoo.ru/fbaac730" TargetMode="External"/><Relationship Id="rId96" Type="http://schemas.openxmlformats.org/officeDocument/2006/relationships/hyperlink" Target="https://m.edsoo.ru/fbaaf034" TargetMode="External"/><Relationship Id="rId1" Type="http://schemas.openxmlformats.org/officeDocument/2006/relationships/numbering" Target="numbering.xml"/><Relationship Id="rId6"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49" Type="http://schemas.openxmlformats.org/officeDocument/2006/relationships/hyperlink" Target="https://m.edsoo.ru/7f41c7e2" TargetMode="External"/><Relationship Id="rId114" Type="http://schemas.openxmlformats.org/officeDocument/2006/relationships/hyperlink" Target="https://m.edsoo.ru/fbab0718"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c7e2"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fbaad004" TargetMode="External"/><Relationship Id="rId78" Type="http://schemas.openxmlformats.org/officeDocument/2006/relationships/hyperlink" Target="https://m.edsoo.ru/fbaad220" TargetMode="External"/><Relationship Id="rId81" Type="http://schemas.openxmlformats.org/officeDocument/2006/relationships/hyperlink" Target="https://m.edsoo.ru/fbaad57c" TargetMode="External"/><Relationship Id="rId86" Type="http://schemas.openxmlformats.org/officeDocument/2006/relationships/hyperlink" Target="https://m.edsoo.ru/fbaae53a" TargetMode="External"/><Relationship Id="rId94" Type="http://schemas.openxmlformats.org/officeDocument/2006/relationships/hyperlink" Target="https://m.edsoo.ru/fbaacb72" TargetMode="External"/><Relationship Id="rId99" Type="http://schemas.openxmlformats.org/officeDocument/2006/relationships/hyperlink" Target="https://m.edsoo.ru/fbaaddb0" TargetMode="External"/><Relationship Id="rId101" Type="http://schemas.openxmlformats.org/officeDocument/2006/relationships/hyperlink" Target="https://m.edsoo.ru/fbab04e8"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c48"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e0ee" TargetMode="External"/><Relationship Id="rId97" Type="http://schemas.openxmlformats.org/officeDocument/2006/relationships/hyperlink" Target="https://m.edsoo.ru/fbaaf8a4" TargetMode="External"/><Relationship Id="rId104" Type="http://schemas.openxmlformats.org/officeDocument/2006/relationships/hyperlink" Target="https://m.edsoo.ru/fbab202c" TargetMode="Externa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92" Type="http://schemas.openxmlformats.org/officeDocument/2006/relationships/hyperlink" Target="https://m.edsoo.ru/fbaac834" TargetMode="External"/><Relationship Id="rId2" Type="http://schemas.openxmlformats.org/officeDocument/2006/relationships/styles" Target="styles.xml"/><Relationship Id="rId29" Type="http://schemas.openxmlformats.org/officeDocument/2006/relationships/hyperlink" Target="https://m.edsoo.ru/7f41bacc" TargetMode="External"/><Relationship Id="rId24"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66" Type="http://schemas.openxmlformats.org/officeDocument/2006/relationships/hyperlink" Target="https://m.edsoo.ru/7f41c7e2" TargetMode="External"/><Relationship Id="rId87" Type="http://schemas.openxmlformats.org/officeDocument/2006/relationships/hyperlink" Target="https://m.edsoo.ru/fbaae65c" TargetMode="External"/><Relationship Id="rId110" Type="http://schemas.openxmlformats.org/officeDocument/2006/relationships/hyperlink" Target="https://m.edsoo.ru/fbab2ea0" TargetMode="External"/><Relationship Id="rId115" Type="http://schemas.openxmlformats.org/officeDocument/2006/relationships/hyperlink" Target="https://m.edsoo.ru/fbab360c" TargetMode="External"/><Relationship Id="rId61" Type="http://schemas.openxmlformats.org/officeDocument/2006/relationships/hyperlink" Target="https://m.edsoo.ru/7f41c7e2" TargetMode="External"/><Relationship Id="rId82" Type="http://schemas.openxmlformats.org/officeDocument/2006/relationships/hyperlink" Target="https://m.edsoo.ru/fbaad34c"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56" Type="http://schemas.openxmlformats.org/officeDocument/2006/relationships/hyperlink" Target="https://m.edsoo.ru/7f41c7e2" TargetMode="External"/><Relationship Id="rId77" Type="http://schemas.openxmlformats.org/officeDocument/2006/relationships/hyperlink" Target="https://m.edsoo.ru/fbaad112" TargetMode="External"/><Relationship Id="rId100" Type="http://schemas.openxmlformats.org/officeDocument/2006/relationships/hyperlink" Target="https://m.edsoo.ru/fbaafd18" TargetMode="External"/><Relationship Id="rId105" Type="http://schemas.openxmlformats.org/officeDocument/2006/relationships/hyperlink" Target="https://m.edsoo.ru/fbab21da" TargetMode="Externa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93" Type="http://schemas.openxmlformats.org/officeDocument/2006/relationships/hyperlink" Target="https://m.edsoo.ru/fbaaca5a" TargetMode="External"/><Relationship Id="rId98" Type="http://schemas.openxmlformats.org/officeDocument/2006/relationships/hyperlink" Target="https://m.edsoo.ru/fbaadc98" TargetMode="External"/><Relationship Id="rId3" Type="http://schemas.openxmlformats.org/officeDocument/2006/relationships/settings" Target="settings.xml"/><Relationship Id="rId25" Type="http://schemas.openxmlformats.org/officeDocument/2006/relationships/hyperlink" Target="https://m.edsoo.ru/7f41bacc" TargetMode="External"/><Relationship Id="rId46" Type="http://schemas.openxmlformats.org/officeDocument/2006/relationships/hyperlink" Target="https://m.edsoo.ru/7f41c7e2" TargetMode="External"/><Relationship Id="rId67" Type="http://schemas.openxmlformats.org/officeDocument/2006/relationships/hyperlink" Target="https://m.edsoo.ru/7f41c7e2" TargetMode="External"/><Relationship Id="rId116" Type="http://schemas.openxmlformats.org/officeDocument/2006/relationships/hyperlink" Target="https://m.edsoo.ru/fbab333c"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62" Type="http://schemas.openxmlformats.org/officeDocument/2006/relationships/hyperlink" Target="https://m.edsoo.ru/7f41c7e2" TargetMode="External"/><Relationship Id="rId83" Type="http://schemas.openxmlformats.org/officeDocument/2006/relationships/hyperlink" Target="https://m.edsoo.ru/fbaad856" TargetMode="External"/><Relationship Id="rId88" Type="http://schemas.openxmlformats.org/officeDocument/2006/relationships/hyperlink" Target="https://m.edsoo.ru/fbaae88c" TargetMode="External"/><Relationship Id="rId111" Type="http://schemas.openxmlformats.org/officeDocument/2006/relationships/hyperlink" Target="https://m.edsoo.ru/fbab3026" TargetMode="External"/><Relationship Id="rId15" Type="http://schemas.openxmlformats.org/officeDocument/2006/relationships/hyperlink" Target="https://m.edsoo.ru/7f41bacc" TargetMode="External"/><Relationship Id="rId36" Type="http://schemas.openxmlformats.org/officeDocument/2006/relationships/hyperlink" Target="https://m.edsoo.ru/7f41bacc" TargetMode="External"/><Relationship Id="rId57" Type="http://schemas.openxmlformats.org/officeDocument/2006/relationships/hyperlink" Target="https://m.edsoo.ru/7f41c7e2" TargetMode="External"/><Relationship Id="rId106" Type="http://schemas.openxmlformats.org/officeDocument/2006/relationships/hyperlink" Target="https://m.edsoo.ru/fbab25c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9969</Words>
  <Characters>56826</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restart</dc:creator>
  <cp:keywords/>
  <dc:description/>
  <cp:lastModifiedBy>Пользователь</cp:lastModifiedBy>
  <cp:revision>2</cp:revision>
  <cp:lastPrinted>2024-06-05T08:51:00Z</cp:lastPrinted>
  <dcterms:created xsi:type="dcterms:W3CDTF">2024-06-05T08:54:00Z</dcterms:created>
  <dcterms:modified xsi:type="dcterms:W3CDTF">2024-06-05T08:54:00Z</dcterms:modified>
</cp:coreProperties>
</file>